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82" w:rsidRDefault="005E2914" w:rsidP="006A788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F7EF0">
        <w:rPr>
          <w:rFonts w:ascii="Times New Roman" w:hAnsi="Times New Roman"/>
          <w:b/>
          <w:color w:val="002060"/>
          <w:sz w:val="28"/>
          <w:szCs w:val="28"/>
        </w:rPr>
        <w:t>Заместитель директора по дошкольному и дополнительному образованию</w:t>
      </w:r>
      <w:r w:rsidR="006A7882" w:rsidRPr="006A788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A7882">
        <w:rPr>
          <w:rFonts w:ascii="Times New Roman" w:hAnsi="Times New Roman"/>
          <w:b/>
          <w:color w:val="002060"/>
          <w:sz w:val="28"/>
          <w:szCs w:val="28"/>
        </w:rPr>
        <w:t>ГОУ «Забайкальский центр специального образования и развития «Открытый мир»</w:t>
      </w:r>
      <w:r w:rsidR="000F5152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</w:p>
    <w:p w:rsidR="000F5152" w:rsidRPr="00FF7EF0" w:rsidRDefault="000F5152" w:rsidP="006A788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E2914" w:rsidRPr="005A1B00" w:rsidRDefault="000F5152" w:rsidP="005E2914">
      <w:pPr>
        <w:spacing w:after="0" w:line="240" w:lineRule="auto"/>
        <w:jc w:val="center"/>
        <w:rPr>
          <w:rFonts w:ascii="Trebuchet MS" w:hAnsi="Trebuchet MS"/>
          <w:color w:val="002060"/>
          <w:sz w:val="28"/>
          <w:szCs w:val="28"/>
          <w:shd w:val="clear" w:color="auto" w:fill="FFFFFF"/>
        </w:rPr>
      </w:pPr>
      <w:r w:rsidRPr="005A1B00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доцент </w:t>
      </w:r>
      <w:hyperlink r:id="rId4" w:history="1">
        <w:r w:rsidRPr="005A1B00">
          <w:rPr>
            <w:rStyle w:val="a4"/>
            <w:rFonts w:ascii="Times New Roman" w:hAnsi="Times New Roman"/>
            <w:b/>
            <w:bCs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кафедры теории и методики дошкольного и начального образования</w:t>
        </w:r>
      </w:hyperlink>
      <w:r w:rsidRPr="005A1B00">
        <w:rPr>
          <w:rFonts w:ascii="Times New Roman" w:hAnsi="Times New Roman"/>
          <w:b/>
          <w:color w:val="002060"/>
          <w:sz w:val="28"/>
          <w:szCs w:val="28"/>
        </w:rPr>
        <w:t xml:space="preserve"> ЗабГУ</w:t>
      </w:r>
    </w:p>
    <w:p w:rsidR="000F5152" w:rsidRPr="005A1B00" w:rsidRDefault="000F5152" w:rsidP="005E291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E2914" w:rsidRDefault="005E2914" w:rsidP="005A1B00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FF7EF0">
        <w:rPr>
          <w:rFonts w:ascii="Times New Roman" w:hAnsi="Times New Roman"/>
          <w:b/>
          <w:color w:val="002060"/>
          <w:sz w:val="48"/>
          <w:szCs w:val="48"/>
        </w:rPr>
        <w:t>ГОЛОМАЗОВА</w:t>
      </w:r>
    </w:p>
    <w:p w:rsidR="005E2914" w:rsidRPr="00FF7EF0" w:rsidRDefault="005E2914" w:rsidP="005A1B00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FF7EF0">
        <w:rPr>
          <w:rFonts w:ascii="Times New Roman" w:hAnsi="Times New Roman"/>
          <w:b/>
          <w:color w:val="002060"/>
          <w:sz w:val="48"/>
          <w:szCs w:val="48"/>
        </w:rPr>
        <w:t>ОЛЬГА ИВАНОВНА</w:t>
      </w:r>
    </w:p>
    <w:p w:rsidR="005E2914" w:rsidRDefault="005E2914" w:rsidP="005E291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106045</wp:posOffset>
            </wp:positionV>
            <wp:extent cx="2673350" cy="3076575"/>
            <wp:effectExtent l="76200" t="7620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EEECE1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2914" w:rsidRPr="00004291" w:rsidRDefault="006A7882" w:rsidP="005E291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="005E2914" w:rsidRPr="00004291">
        <w:rPr>
          <w:rFonts w:ascii="Times New Roman" w:hAnsi="Times New Roman"/>
          <w:b/>
          <w:bCs/>
          <w:color w:val="002060"/>
          <w:sz w:val="28"/>
          <w:szCs w:val="28"/>
        </w:rPr>
        <w:t>Имеет высшее образование</w:t>
      </w:r>
      <w:r w:rsidR="005E2914">
        <w:rPr>
          <w:rFonts w:ascii="Times New Roman" w:hAnsi="Times New Roman"/>
          <w:b/>
          <w:bCs/>
          <w:color w:val="002060"/>
          <w:sz w:val="28"/>
          <w:szCs w:val="28"/>
        </w:rPr>
        <w:t>,</w:t>
      </w:r>
    </w:p>
    <w:p w:rsidR="005E2914" w:rsidRPr="00004291" w:rsidRDefault="005E2914" w:rsidP="005E291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04291">
        <w:rPr>
          <w:rFonts w:ascii="Times New Roman" w:hAnsi="Times New Roman"/>
          <w:b/>
          <w:color w:val="002060"/>
          <w:sz w:val="28"/>
          <w:szCs w:val="28"/>
        </w:rPr>
        <w:t xml:space="preserve">окончила Читинский государственный педагогический институт </w:t>
      </w:r>
    </w:p>
    <w:p w:rsidR="005E2914" w:rsidRPr="00004291" w:rsidRDefault="005E2914" w:rsidP="005E291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04291">
        <w:rPr>
          <w:rFonts w:ascii="Times New Roman" w:hAnsi="Times New Roman"/>
          <w:b/>
          <w:color w:val="002060"/>
          <w:sz w:val="28"/>
          <w:szCs w:val="28"/>
        </w:rPr>
        <w:t xml:space="preserve">им. </w:t>
      </w:r>
      <w:proofErr w:type="spellStart"/>
      <w:r w:rsidRPr="00004291">
        <w:rPr>
          <w:rFonts w:ascii="Times New Roman" w:hAnsi="Times New Roman"/>
          <w:b/>
          <w:color w:val="002060"/>
          <w:sz w:val="28"/>
          <w:szCs w:val="28"/>
        </w:rPr>
        <w:t>Н.Г.Чернышевского</w:t>
      </w:r>
      <w:proofErr w:type="spellEnd"/>
      <w:r w:rsidRPr="0000429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E2914" w:rsidRDefault="005E2914" w:rsidP="005E291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04291">
        <w:rPr>
          <w:rFonts w:ascii="Times New Roman" w:hAnsi="Times New Roman"/>
          <w:b/>
          <w:color w:val="002060"/>
          <w:sz w:val="28"/>
          <w:szCs w:val="28"/>
        </w:rPr>
        <w:t>Специальность – педагогика и психология (дошкольная), квалификация – преподаватель дошкольной педагогики и психологии</w:t>
      </w:r>
      <w:r>
        <w:rPr>
          <w:rFonts w:ascii="Times New Roman" w:hAnsi="Times New Roman"/>
          <w:b/>
          <w:color w:val="002060"/>
          <w:sz w:val="28"/>
          <w:szCs w:val="28"/>
        </w:rPr>
        <w:t>, методист</w:t>
      </w:r>
      <w:r w:rsidRPr="0000429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E2914" w:rsidRDefault="005E2914" w:rsidP="005E291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В 2016 году в АНО ДПО «Институт дистанционного повышения квалификации гуманитарного образования» г. Новосибирск </w:t>
      </w:r>
    </w:p>
    <w:p w:rsidR="005E2914" w:rsidRPr="00004291" w:rsidRDefault="005E2914" w:rsidP="005E291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прошла профессиональную переподготовку, присвоена квалификация – практическая деятельность педагога-дефектолога</w:t>
      </w:r>
    </w:p>
    <w:p w:rsidR="005E2914" w:rsidRPr="00083F50" w:rsidRDefault="00083F50" w:rsidP="005E2914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83F5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2018 году получила диплом о профессиональной переподготовке с предоставлением права на ведение профессиональной деятельности в сфере «Педагог образовательной организации».</w:t>
      </w:r>
    </w:p>
    <w:p w:rsidR="00083F50" w:rsidRPr="00083F50" w:rsidRDefault="00083F50" w:rsidP="005E291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914" w:rsidRDefault="005E2914" w:rsidP="005E29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291"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0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0042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2914" w:rsidRPr="00004291" w:rsidRDefault="005E2914" w:rsidP="005E29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291">
        <w:rPr>
          <w:rFonts w:ascii="Times New Roman" w:hAnsi="Times New Roman" w:cs="Times New Roman"/>
          <w:sz w:val="28"/>
          <w:szCs w:val="28"/>
        </w:rPr>
        <w:t xml:space="preserve"> в данном учреждении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004291">
        <w:rPr>
          <w:rFonts w:ascii="Times New Roman" w:hAnsi="Times New Roman" w:cs="Times New Roman"/>
          <w:sz w:val="28"/>
          <w:szCs w:val="28"/>
        </w:rPr>
        <w:t>.</w:t>
      </w:r>
    </w:p>
    <w:p w:rsidR="005E2914" w:rsidRDefault="005E2914" w:rsidP="005E2914">
      <w:pPr>
        <w:pStyle w:val="a3"/>
        <w:shd w:val="clear" w:color="auto" w:fill="FFFFFF"/>
        <w:spacing w:after="0"/>
        <w:ind w:firstLine="708"/>
        <w:jc w:val="both"/>
        <w:rPr>
          <w:rFonts w:eastAsia="Arial"/>
          <w:b/>
          <w:color w:val="002060"/>
          <w:sz w:val="28"/>
          <w:szCs w:val="28"/>
          <w:lang w:eastAsia="ar-SA"/>
        </w:rPr>
      </w:pPr>
    </w:p>
    <w:p w:rsidR="005E2914" w:rsidRPr="000C51D0" w:rsidRDefault="005E2914" w:rsidP="005E2914">
      <w:pPr>
        <w:pStyle w:val="a3"/>
        <w:shd w:val="clear" w:color="auto" w:fill="FFFFFF"/>
        <w:spacing w:after="0"/>
        <w:ind w:firstLine="708"/>
        <w:jc w:val="both"/>
        <w:rPr>
          <w:rFonts w:eastAsia="Arial"/>
          <w:b/>
          <w:color w:val="002060"/>
          <w:sz w:val="28"/>
          <w:szCs w:val="28"/>
          <w:lang w:eastAsia="ar-SA"/>
        </w:rPr>
      </w:pPr>
      <w:r w:rsidRPr="000C51D0">
        <w:rPr>
          <w:rFonts w:eastAsia="Arial"/>
          <w:b/>
          <w:color w:val="002060"/>
          <w:sz w:val="28"/>
          <w:szCs w:val="28"/>
          <w:lang w:eastAsia="ar-SA"/>
        </w:rPr>
        <w:t xml:space="preserve">Награждена: </w:t>
      </w:r>
      <w:r w:rsidRPr="000C51D0">
        <w:rPr>
          <w:rFonts w:eastAsia="Arial"/>
          <w:color w:val="002060"/>
          <w:sz w:val="28"/>
          <w:szCs w:val="28"/>
          <w:lang w:eastAsia="ar-SA"/>
        </w:rPr>
        <w:t>п</w:t>
      </w:r>
      <w:r w:rsidRPr="000C51D0">
        <w:rPr>
          <w:color w:val="002060"/>
          <w:sz w:val="28"/>
          <w:szCs w:val="28"/>
        </w:rPr>
        <w:t>очётной грамотой Министерства образования и науки Российской Федерации;</w:t>
      </w:r>
      <w:r w:rsidRPr="000C51D0">
        <w:rPr>
          <w:rFonts w:eastAsia="Arial"/>
          <w:b/>
          <w:color w:val="002060"/>
          <w:sz w:val="28"/>
          <w:szCs w:val="28"/>
          <w:lang w:eastAsia="ar-SA"/>
        </w:rPr>
        <w:t xml:space="preserve"> </w:t>
      </w:r>
      <w:r w:rsidRPr="000C51D0">
        <w:rPr>
          <w:rFonts w:eastAsia="Arial"/>
          <w:color w:val="002060"/>
          <w:sz w:val="28"/>
          <w:szCs w:val="28"/>
          <w:lang w:eastAsia="ar-SA"/>
        </w:rPr>
        <w:t>п</w:t>
      </w:r>
      <w:r w:rsidRPr="000C51D0">
        <w:rPr>
          <w:color w:val="002060"/>
          <w:sz w:val="28"/>
          <w:szCs w:val="28"/>
        </w:rPr>
        <w:t>очётными грамотами Министерства образования, науки и молодёжной политики Забайкальского края; благодарственным письмом Губернатора Забайкальского края.</w:t>
      </w:r>
    </w:p>
    <w:p w:rsidR="000C51D0" w:rsidRPr="000C51D0" w:rsidRDefault="000C51D0" w:rsidP="005E29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D0">
        <w:rPr>
          <w:rFonts w:ascii="Times New Roman" w:hAnsi="Times New Roman" w:cs="Times New Roman"/>
          <w:sz w:val="28"/>
          <w:szCs w:val="28"/>
        </w:rPr>
        <w:t xml:space="preserve">Пошагово поднималась по карьерной лестнице: воспитатель детского сада, старший воспитатель, заместитель заведующего по учебно-воспитательной работе, методист кафедры дошкольного и начального общего образования Читинского института повышения квалификации работников образования (в 90 – 2000 годы он назывался так), консультант отдела </w:t>
      </w:r>
      <w:r w:rsidRPr="000C51D0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образования Министерства образования, науки и молодёжной политики Забайкальского края. </w:t>
      </w:r>
    </w:p>
    <w:p w:rsidR="005E2914" w:rsidRPr="006E4498" w:rsidRDefault="005E2914" w:rsidP="005E291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51D0">
        <w:rPr>
          <w:rFonts w:ascii="Times New Roman" w:hAnsi="Times New Roman" w:cs="Times New Roman"/>
          <w:sz w:val="28"/>
          <w:szCs w:val="28"/>
        </w:rPr>
        <w:t xml:space="preserve">В системе повышает свою квалификацию: «Школа педагога-исследователя», Школа молодых учёных, аспирантура </w:t>
      </w:r>
      <w:proofErr w:type="spellStart"/>
      <w:r w:rsidRPr="000C51D0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Pr="000C51D0">
        <w:rPr>
          <w:rFonts w:ascii="Times New Roman" w:hAnsi="Times New Roman" w:cs="Times New Roman"/>
          <w:sz w:val="28"/>
          <w:szCs w:val="28"/>
        </w:rPr>
        <w:t xml:space="preserve"> (специальность 130008 «теория и методика профессионального образования»). Прошла обучение в Академии повышения</w:t>
      </w:r>
      <w:r w:rsidRPr="006E4498">
        <w:rPr>
          <w:rFonts w:ascii="Times New Roman" w:hAnsi="Times New Roman" w:cs="Times New Roman"/>
          <w:sz w:val="27"/>
          <w:szCs w:val="27"/>
        </w:rPr>
        <w:t xml:space="preserve"> квалификации и профессиональной переподготовки работников образования (г. Москва), в Федеральном государственном научном учреждении «Институт психолого-педагогических проблем детства» Российской академии образования (г. Москва), в Центре переподготовки и повышения квалификации преподавателей Сибирского государственного технического университета (г. Красноярск), в федеральном государственном автономном учреждении «Федеральный институт развития образования» (г. Москва), в Забайкальском государственном университете (факультет дополнительного профессионального образования г. Читы), в автономной некоммерческой организации «Иркутский межрегиональный центр образовательных и </w:t>
      </w:r>
      <w:proofErr w:type="spellStart"/>
      <w:r w:rsidRPr="006E4498">
        <w:rPr>
          <w:rFonts w:ascii="Times New Roman" w:hAnsi="Times New Roman" w:cs="Times New Roman"/>
          <w:sz w:val="27"/>
          <w:szCs w:val="27"/>
        </w:rPr>
        <w:t>медиационных</w:t>
      </w:r>
      <w:proofErr w:type="spellEnd"/>
      <w:r w:rsidRPr="006E4498">
        <w:rPr>
          <w:rFonts w:ascii="Times New Roman" w:hAnsi="Times New Roman" w:cs="Times New Roman"/>
          <w:sz w:val="27"/>
          <w:szCs w:val="27"/>
        </w:rPr>
        <w:t xml:space="preserve"> технологий» (г. Иркутск), Академии повышения квалификации и профессиональной подготовки работников образования Московского института открытого образования (г. Москва), в частном образовательном учреждении высшего образования институт специальной педагогики и психологии (г. Санкт-Петербург)</w:t>
      </w:r>
      <w:r>
        <w:rPr>
          <w:rFonts w:ascii="Times New Roman" w:hAnsi="Times New Roman" w:cs="Times New Roman"/>
          <w:sz w:val="27"/>
          <w:szCs w:val="27"/>
        </w:rPr>
        <w:t>, ФГБОУ ВО «Российский государственный социальный университет» (г.</w:t>
      </w:r>
      <w:r w:rsidR="002A5B6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Москва)</w:t>
      </w:r>
      <w:r w:rsidRPr="006E4498">
        <w:rPr>
          <w:rFonts w:ascii="Times New Roman" w:hAnsi="Times New Roman" w:cs="Times New Roman"/>
          <w:sz w:val="27"/>
          <w:szCs w:val="27"/>
        </w:rPr>
        <w:t>.</w:t>
      </w:r>
    </w:p>
    <w:p w:rsidR="005E2914" w:rsidRPr="000E454D" w:rsidRDefault="005E2914" w:rsidP="005E291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4498">
        <w:rPr>
          <w:rFonts w:ascii="Times New Roman" w:hAnsi="Times New Roman" w:cs="Times New Roman"/>
          <w:sz w:val="27"/>
          <w:szCs w:val="27"/>
        </w:rPr>
        <w:t xml:space="preserve">Участвует в мероприятиях Всероссийского и международного  </w:t>
      </w:r>
      <w:r>
        <w:rPr>
          <w:rFonts w:ascii="Times New Roman" w:hAnsi="Times New Roman" w:cs="Times New Roman"/>
          <w:sz w:val="27"/>
          <w:szCs w:val="27"/>
        </w:rPr>
        <w:t xml:space="preserve">уровня, транслирует и обобщает </w:t>
      </w:r>
      <w:r w:rsidRPr="006E4498">
        <w:rPr>
          <w:rFonts w:ascii="Times New Roman" w:hAnsi="Times New Roman" w:cs="Times New Roman"/>
          <w:sz w:val="27"/>
          <w:szCs w:val="27"/>
        </w:rPr>
        <w:t xml:space="preserve">опыт своей </w:t>
      </w:r>
      <w:r>
        <w:rPr>
          <w:rFonts w:ascii="Times New Roman" w:hAnsi="Times New Roman" w:cs="Times New Roman"/>
          <w:sz w:val="27"/>
          <w:szCs w:val="27"/>
        </w:rPr>
        <w:t>деятельности</w:t>
      </w:r>
      <w:r w:rsidRPr="006E4498">
        <w:rPr>
          <w:rFonts w:ascii="Times New Roman" w:hAnsi="Times New Roman" w:cs="Times New Roman"/>
          <w:sz w:val="27"/>
          <w:szCs w:val="27"/>
        </w:rPr>
        <w:t xml:space="preserve"> с </w:t>
      </w:r>
      <w:r>
        <w:rPr>
          <w:rFonts w:ascii="Times New Roman" w:hAnsi="Times New Roman" w:cs="Times New Roman"/>
          <w:sz w:val="27"/>
          <w:szCs w:val="27"/>
        </w:rPr>
        <w:t xml:space="preserve">особыми </w:t>
      </w:r>
      <w:r w:rsidRPr="006E4498">
        <w:rPr>
          <w:rFonts w:ascii="Times New Roman" w:hAnsi="Times New Roman" w:cs="Times New Roman"/>
          <w:sz w:val="27"/>
          <w:szCs w:val="27"/>
        </w:rPr>
        <w:t xml:space="preserve">детьми </w:t>
      </w:r>
      <w:r w:rsidRPr="000E454D">
        <w:rPr>
          <w:rFonts w:ascii="Times New Roman" w:hAnsi="Times New Roman" w:cs="Times New Roman"/>
          <w:sz w:val="27"/>
          <w:szCs w:val="27"/>
        </w:rPr>
        <w:t>через участие в конференциях, симпозиумах, информационных ресурсах.</w:t>
      </w:r>
    </w:p>
    <w:p w:rsidR="005E2914" w:rsidRPr="00655D00" w:rsidRDefault="005E2914" w:rsidP="005E29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54D">
        <w:rPr>
          <w:rFonts w:ascii="Times New Roman" w:hAnsi="Times New Roman" w:cs="Times New Roman"/>
          <w:b/>
          <w:sz w:val="27"/>
          <w:szCs w:val="27"/>
        </w:rPr>
        <w:t>Основными направлениями повышения квалификации за 201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0E454D">
        <w:rPr>
          <w:rFonts w:ascii="Times New Roman" w:hAnsi="Times New Roman" w:cs="Times New Roman"/>
          <w:b/>
          <w:sz w:val="27"/>
          <w:szCs w:val="27"/>
        </w:rPr>
        <w:t xml:space="preserve"> – 20</w:t>
      </w:r>
      <w:r>
        <w:rPr>
          <w:rFonts w:ascii="Times New Roman" w:hAnsi="Times New Roman" w:cs="Times New Roman"/>
          <w:b/>
          <w:sz w:val="27"/>
          <w:szCs w:val="27"/>
        </w:rPr>
        <w:t>20</w:t>
      </w:r>
      <w:r w:rsidRPr="000E454D">
        <w:rPr>
          <w:rFonts w:ascii="Times New Roman" w:hAnsi="Times New Roman" w:cs="Times New Roman"/>
          <w:b/>
          <w:sz w:val="27"/>
          <w:szCs w:val="27"/>
        </w:rPr>
        <w:t xml:space="preserve"> годы являются</w:t>
      </w:r>
      <w:r w:rsidRPr="000E454D">
        <w:rPr>
          <w:rFonts w:ascii="Times New Roman" w:hAnsi="Times New Roman" w:cs="Times New Roman"/>
          <w:sz w:val="27"/>
          <w:szCs w:val="27"/>
        </w:rPr>
        <w:t>:</w:t>
      </w:r>
      <w:r w:rsidRPr="000E4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454D">
        <w:rPr>
          <w:rFonts w:ascii="Times New Roman" w:hAnsi="Times New Roman" w:cs="Times New Roman"/>
          <w:sz w:val="27"/>
          <w:szCs w:val="27"/>
        </w:rPr>
        <w:t>управление персоналом. Конфликтология. Механизм разработки и принятия управленческих решений; перспективы развития дошкольного образования в контексте Федерального государственного образовательного стандарта дошкольного образования; новые технологии в государственно-общественном управлении образованием. Нормативное правовое регулирование общего и дополнительного образования в новом законе «Об образовании в Российской Федерации». Финансовое обеспечение образования; инновации в организации и содержании специального образования на современном этапе; психолого-педагогическая реабилитация детей-инвалидов в условиях образовательного учреждения;</w:t>
      </w:r>
      <w:r w:rsidRPr="000E4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454D">
        <w:rPr>
          <w:rFonts w:ascii="Times New Roman" w:hAnsi="Times New Roman" w:cs="Times New Roman"/>
          <w:sz w:val="27"/>
          <w:szCs w:val="27"/>
        </w:rPr>
        <w:t xml:space="preserve">основы диагностики и коррекции расстройств аутистического спектра; психолого-педагогическое сопровождение обучающихся с нарушением слуха в условиях образовательной организации в соответствии с требованиями ФГОС для детей с ОВЗ; </w:t>
      </w:r>
      <w:proofErr w:type="spellStart"/>
      <w:r w:rsidRPr="000E454D">
        <w:rPr>
          <w:rFonts w:ascii="Times New Roman" w:hAnsi="Times New Roman" w:cs="Times New Roman"/>
          <w:sz w:val="27"/>
          <w:szCs w:val="27"/>
        </w:rPr>
        <w:t>кохлеарная</w:t>
      </w:r>
      <w:proofErr w:type="spellEnd"/>
      <w:r w:rsidRPr="000E454D">
        <w:rPr>
          <w:rFonts w:ascii="Times New Roman" w:hAnsi="Times New Roman" w:cs="Times New Roman"/>
          <w:sz w:val="27"/>
          <w:szCs w:val="27"/>
        </w:rPr>
        <w:t xml:space="preserve"> имплантация – как современное средство реабилитации детей  и взрослых с нарушением слуха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>
        <w:rPr>
          <w:rFonts w:ascii="Times New Roman" w:hAnsi="Times New Roman" w:cs="Times New Roman"/>
          <w:sz w:val="27"/>
          <w:szCs w:val="27"/>
        </w:rPr>
        <w:t>тифлосурдокоммуникация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социальное сопровождение.</w:t>
      </w:r>
    </w:p>
    <w:p w:rsidR="005E2914" w:rsidRDefault="005E2914" w:rsidP="005E29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914">
        <w:rPr>
          <w:rFonts w:ascii="Times New Roman" w:hAnsi="Times New Roman"/>
          <w:b/>
          <w:sz w:val="28"/>
          <w:szCs w:val="28"/>
        </w:rPr>
        <w:t xml:space="preserve">Автор свыше </w:t>
      </w:r>
      <w:r>
        <w:rPr>
          <w:rFonts w:ascii="Times New Roman" w:hAnsi="Times New Roman"/>
          <w:b/>
          <w:sz w:val="28"/>
          <w:szCs w:val="28"/>
        </w:rPr>
        <w:t>4</w:t>
      </w:r>
      <w:r w:rsidRPr="005E2914">
        <w:rPr>
          <w:rFonts w:ascii="Times New Roman" w:hAnsi="Times New Roman"/>
          <w:b/>
          <w:sz w:val="28"/>
          <w:szCs w:val="28"/>
        </w:rPr>
        <w:t xml:space="preserve">0 публикаций </w:t>
      </w:r>
      <w:r w:rsidRPr="0063500F">
        <w:rPr>
          <w:rFonts w:ascii="Times New Roman" w:hAnsi="Times New Roman"/>
          <w:sz w:val="28"/>
          <w:szCs w:val="28"/>
        </w:rPr>
        <w:t xml:space="preserve">в различных сборниках и журналах, в том числе статьи в изданиях, </w:t>
      </w:r>
      <w:r w:rsidRPr="00895906">
        <w:rPr>
          <w:rFonts w:ascii="Times New Roman" w:hAnsi="Times New Roman"/>
          <w:sz w:val="28"/>
          <w:szCs w:val="28"/>
        </w:rPr>
        <w:t xml:space="preserve">рекомендуемых ВАК. </w:t>
      </w:r>
    </w:p>
    <w:p w:rsidR="005E2914" w:rsidRDefault="005E2914" w:rsidP="005E29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1D0">
        <w:rPr>
          <w:rFonts w:ascii="Times New Roman" w:hAnsi="Times New Roman"/>
          <w:b/>
          <w:sz w:val="28"/>
          <w:szCs w:val="28"/>
        </w:rPr>
        <w:t xml:space="preserve">Автор-составитель </w:t>
      </w:r>
      <w:r w:rsidR="006A7882" w:rsidRPr="000C51D0">
        <w:rPr>
          <w:rFonts w:ascii="Times New Roman" w:hAnsi="Times New Roman"/>
          <w:b/>
          <w:sz w:val="28"/>
          <w:szCs w:val="28"/>
        </w:rPr>
        <w:t>6</w:t>
      </w:r>
      <w:r w:rsidRPr="000C51D0">
        <w:rPr>
          <w:rFonts w:ascii="Times New Roman" w:hAnsi="Times New Roman"/>
          <w:b/>
          <w:sz w:val="28"/>
          <w:szCs w:val="28"/>
        </w:rPr>
        <w:t xml:space="preserve"> методических пособий</w:t>
      </w:r>
      <w:r w:rsidRPr="00895906">
        <w:rPr>
          <w:rFonts w:ascii="Times New Roman" w:hAnsi="Times New Roman"/>
          <w:sz w:val="28"/>
          <w:szCs w:val="28"/>
        </w:rPr>
        <w:t xml:space="preserve"> для студентов и педагогов дошкольных образовательных организаций. </w:t>
      </w:r>
    </w:p>
    <w:p w:rsidR="005E2914" w:rsidRPr="000F5152" w:rsidRDefault="005E2914" w:rsidP="000F51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906">
        <w:rPr>
          <w:rFonts w:ascii="Times New Roman" w:hAnsi="Times New Roman"/>
          <w:sz w:val="28"/>
          <w:szCs w:val="28"/>
        </w:rPr>
        <w:t xml:space="preserve">Является соавтором </w:t>
      </w:r>
      <w:r w:rsidRPr="000C51D0">
        <w:rPr>
          <w:rFonts w:ascii="Times New Roman" w:hAnsi="Times New Roman"/>
          <w:b/>
          <w:sz w:val="28"/>
          <w:szCs w:val="28"/>
        </w:rPr>
        <w:t>монографии</w:t>
      </w:r>
      <w:r w:rsidRPr="00895906">
        <w:rPr>
          <w:rFonts w:ascii="Times New Roman" w:hAnsi="Times New Roman"/>
          <w:sz w:val="28"/>
          <w:szCs w:val="28"/>
        </w:rPr>
        <w:t xml:space="preserve"> «Модернизация содержания и технологий дошкольного и начального общего образования: вызовы, </w:t>
      </w:r>
      <w:r w:rsidRPr="000F5152">
        <w:rPr>
          <w:rFonts w:ascii="Times New Roman" w:hAnsi="Times New Roman"/>
          <w:color w:val="000000" w:themeColor="text1"/>
          <w:sz w:val="28"/>
          <w:szCs w:val="28"/>
        </w:rPr>
        <w:t xml:space="preserve">решения, практики», </w:t>
      </w:r>
      <w:r w:rsidRPr="000F5152">
        <w:rPr>
          <w:rFonts w:ascii="Times New Roman" w:hAnsi="Times New Roman"/>
          <w:b/>
          <w:color w:val="000000" w:themeColor="text1"/>
          <w:sz w:val="28"/>
          <w:szCs w:val="28"/>
        </w:rPr>
        <w:t>учебного пособия</w:t>
      </w:r>
      <w:r w:rsidRPr="000F5152">
        <w:rPr>
          <w:rFonts w:ascii="Times New Roman" w:hAnsi="Times New Roman"/>
          <w:color w:val="000000" w:themeColor="text1"/>
          <w:sz w:val="28"/>
          <w:szCs w:val="28"/>
        </w:rPr>
        <w:t xml:space="preserve"> «Актуальные проблемы дошкольного образования», которое адресовано магистрантам по направлению 44.04.01 «Педагогическое образование» магистерская программа «Дошкольное образование».</w:t>
      </w:r>
    </w:p>
    <w:p w:rsidR="00257064" w:rsidRPr="000F5152" w:rsidRDefault="000F5152" w:rsidP="000F51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F5152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Сфера научных интересов: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51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инновации в системе дошкольного образования, в том числе в области коррекционной педагогики, повышение квалификации педагогов дошкольного образования.</w:t>
      </w:r>
    </w:p>
    <w:p w:rsidR="000F5152" w:rsidRPr="000F5152" w:rsidRDefault="000F5152" w:rsidP="000F51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5152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Преподаваемые дисциплины: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51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«Организация управленческой деятельности методиста дошкольной образовательной организации», «Профессиональная деятельность педагога в области дошкольного образования», «Семейная педагогика и домашнее воспитание детей раннего и дошкольного возраста», «Альтернативные модели дошкольного образования».</w:t>
      </w:r>
    </w:p>
    <w:sectPr w:rsidR="000F5152" w:rsidRPr="000F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F5"/>
    <w:rsid w:val="00083F50"/>
    <w:rsid w:val="000C51D0"/>
    <w:rsid w:val="000F5152"/>
    <w:rsid w:val="00257064"/>
    <w:rsid w:val="002A5B68"/>
    <w:rsid w:val="005A1B00"/>
    <w:rsid w:val="005E2914"/>
    <w:rsid w:val="006A7882"/>
    <w:rsid w:val="00BB3DF5"/>
    <w:rsid w:val="00E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510A-021C-49DD-83A2-07F79FA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914"/>
    <w:pPr>
      <w:spacing w:after="15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5E29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0F5152"/>
    <w:rPr>
      <w:color w:val="0000FF"/>
      <w:u w:val="single"/>
    </w:rPr>
  </w:style>
  <w:style w:type="character" w:styleId="a5">
    <w:name w:val="Strong"/>
    <w:basedOn w:val="a0"/>
    <w:uiPriority w:val="22"/>
    <w:qFormat/>
    <w:rsid w:val="000F5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abgu.ru/php/page.php?query=kafedra_tmd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Шелепанова</cp:lastModifiedBy>
  <cp:revision>7</cp:revision>
  <dcterms:created xsi:type="dcterms:W3CDTF">2020-12-04T05:43:00Z</dcterms:created>
  <dcterms:modified xsi:type="dcterms:W3CDTF">2020-12-05T06:47:00Z</dcterms:modified>
</cp:coreProperties>
</file>