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7E" w:rsidRPr="00D8683D" w:rsidRDefault="001C6A7E" w:rsidP="004A1E8D">
      <w:pPr>
        <w:spacing w:after="0" w:line="240" w:lineRule="auto"/>
        <w:jc w:val="both"/>
        <w:rPr>
          <w:rFonts w:ascii="Times New Roman" w:eastAsia="Calibri" w:hAnsi="Times New Roman" w:cs="Times New Roman"/>
          <w:b/>
          <w:sz w:val="28"/>
          <w:szCs w:val="28"/>
        </w:rPr>
      </w:pPr>
      <w:r w:rsidRPr="00D8683D">
        <w:rPr>
          <w:rFonts w:ascii="Times New Roman" w:eastAsia="Calibri" w:hAnsi="Times New Roman" w:cs="Times New Roman"/>
          <w:b/>
          <w:sz w:val="28"/>
          <w:szCs w:val="28"/>
        </w:rPr>
        <w:t>Дошкольное образование</w:t>
      </w:r>
    </w:p>
    <w:p w:rsidR="001C6A7E" w:rsidRPr="00D8683D" w:rsidRDefault="001C6A7E" w:rsidP="00D8683D">
      <w:pPr>
        <w:spacing w:after="0" w:line="240" w:lineRule="auto"/>
        <w:ind w:firstLine="709"/>
        <w:jc w:val="both"/>
        <w:rPr>
          <w:rFonts w:ascii="Times New Roman" w:eastAsia="Calibri" w:hAnsi="Times New Roman" w:cs="Times New Roman"/>
          <w:b/>
          <w:sz w:val="28"/>
          <w:szCs w:val="28"/>
        </w:rPr>
      </w:pPr>
    </w:p>
    <w:p w:rsidR="001C6A7E" w:rsidRPr="004B406F" w:rsidRDefault="001C6A7E" w:rsidP="004A1E8D">
      <w:pPr>
        <w:spacing w:after="0" w:line="240" w:lineRule="auto"/>
        <w:jc w:val="both"/>
        <w:rPr>
          <w:rFonts w:ascii="Times New Roman" w:hAnsi="Times New Roman" w:cs="Times New Roman"/>
          <w:b/>
          <w:sz w:val="28"/>
          <w:szCs w:val="28"/>
        </w:rPr>
      </w:pPr>
      <w:bookmarkStart w:id="0" w:name="_GoBack"/>
      <w:r w:rsidRPr="004B406F">
        <w:rPr>
          <w:rFonts w:ascii="Times New Roman" w:eastAsia="Calibri" w:hAnsi="Times New Roman" w:cs="Times New Roman"/>
          <w:b/>
          <w:sz w:val="28"/>
          <w:szCs w:val="28"/>
        </w:rPr>
        <w:t xml:space="preserve">Тема опыта: </w:t>
      </w:r>
      <w:r w:rsidR="00F300EA" w:rsidRPr="004B406F">
        <w:rPr>
          <w:rFonts w:ascii="Times New Roman" w:eastAsia="Calibri" w:hAnsi="Times New Roman" w:cs="Times New Roman"/>
          <w:b/>
          <w:sz w:val="28"/>
          <w:szCs w:val="28"/>
        </w:rPr>
        <w:t xml:space="preserve">«Развитие речи  дошкольников посредством использования дидактических игр» </w:t>
      </w:r>
    </w:p>
    <w:bookmarkEnd w:id="0"/>
    <w:p w:rsidR="001C6A7E" w:rsidRPr="00D8683D" w:rsidRDefault="001C6A7E" w:rsidP="00D8683D">
      <w:pPr>
        <w:spacing w:after="0" w:line="240" w:lineRule="auto"/>
        <w:ind w:firstLine="709"/>
        <w:jc w:val="both"/>
        <w:rPr>
          <w:rFonts w:ascii="Times New Roman" w:eastAsia="Calibri" w:hAnsi="Times New Roman" w:cs="Times New Roman"/>
          <w:sz w:val="28"/>
          <w:szCs w:val="28"/>
        </w:rPr>
      </w:pPr>
    </w:p>
    <w:p w:rsidR="00B350BC" w:rsidRPr="00D8683D" w:rsidRDefault="00B350BC" w:rsidP="00D8683D">
      <w:pPr>
        <w:spacing w:after="0" w:line="240" w:lineRule="auto"/>
        <w:ind w:firstLine="709"/>
        <w:jc w:val="both"/>
        <w:rPr>
          <w:rFonts w:ascii="Times New Roman" w:hAnsi="Times New Roman" w:cs="Times New Roman"/>
          <w:b/>
          <w:sz w:val="28"/>
          <w:szCs w:val="28"/>
        </w:rPr>
      </w:pPr>
    </w:p>
    <w:p w:rsidR="00B350BC" w:rsidRPr="00D8683D" w:rsidRDefault="00B350BC" w:rsidP="002C0219">
      <w:pPr>
        <w:spacing w:after="0" w:line="240" w:lineRule="auto"/>
        <w:ind w:firstLine="709"/>
        <w:jc w:val="center"/>
        <w:rPr>
          <w:rFonts w:ascii="Times New Roman" w:hAnsi="Times New Roman" w:cs="Times New Roman"/>
          <w:b/>
          <w:sz w:val="28"/>
          <w:szCs w:val="28"/>
        </w:rPr>
      </w:pPr>
      <w:r w:rsidRPr="00D8683D">
        <w:rPr>
          <w:rFonts w:ascii="Times New Roman" w:hAnsi="Times New Roman" w:cs="Times New Roman"/>
          <w:b/>
          <w:sz w:val="28"/>
          <w:szCs w:val="28"/>
        </w:rPr>
        <w:t xml:space="preserve">Раздел </w:t>
      </w:r>
      <w:r w:rsidRPr="00D8683D">
        <w:rPr>
          <w:rFonts w:ascii="Times New Roman" w:hAnsi="Times New Roman" w:cs="Times New Roman"/>
          <w:b/>
          <w:sz w:val="28"/>
          <w:szCs w:val="28"/>
          <w:lang w:val="en-US"/>
        </w:rPr>
        <w:t>I</w:t>
      </w:r>
      <w:r w:rsidRPr="00D8683D">
        <w:rPr>
          <w:rFonts w:ascii="Times New Roman" w:hAnsi="Times New Roman" w:cs="Times New Roman"/>
          <w:b/>
          <w:sz w:val="28"/>
          <w:szCs w:val="28"/>
        </w:rPr>
        <w:t>. Информация об опыте</w:t>
      </w:r>
      <w:r w:rsidR="00F300EA">
        <w:rPr>
          <w:rFonts w:ascii="Times New Roman" w:hAnsi="Times New Roman" w:cs="Times New Roman"/>
          <w:b/>
          <w:sz w:val="28"/>
          <w:szCs w:val="28"/>
        </w:rPr>
        <w:t>.</w:t>
      </w:r>
    </w:p>
    <w:p w:rsidR="00B350BC" w:rsidRPr="00D8683D" w:rsidRDefault="00B350BC" w:rsidP="002C0219">
      <w:pPr>
        <w:spacing w:after="0" w:line="240" w:lineRule="auto"/>
        <w:ind w:firstLine="709"/>
        <w:jc w:val="center"/>
        <w:rPr>
          <w:rFonts w:ascii="Times New Roman" w:hAnsi="Times New Roman" w:cs="Times New Roman"/>
          <w:b/>
          <w:sz w:val="28"/>
          <w:szCs w:val="28"/>
        </w:rPr>
      </w:pPr>
      <w:r w:rsidRPr="00D8683D">
        <w:rPr>
          <w:rFonts w:ascii="Times New Roman" w:hAnsi="Times New Roman" w:cs="Times New Roman"/>
          <w:b/>
          <w:sz w:val="28"/>
          <w:szCs w:val="28"/>
        </w:rPr>
        <w:t>Условия возникновения и становления опыта</w:t>
      </w:r>
    </w:p>
    <w:p w:rsidR="0041447D" w:rsidRPr="00D8683D" w:rsidRDefault="0041447D" w:rsidP="002C0219">
      <w:pPr>
        <w:spacing w:after="0" w:line="240" w:lineRule="auto"/>
        <w:ind w:firstLine="709"/>
        <w:jc w:val="center"/>
        <w:rPr>
          <w:rFonts w:ascii="Times New Roman" w:hAnsi="Times New Roman" w:cs="Times New Roman"/>
          <w:b/>
          <w:sz w:val="28"/>
          <w:szCs w:val="28"/>
        </w:rPr>
      </w:pPr>
    </w:p>
    <w:p w:rsidR="00B350BC" w:rsidRPr="00D8683D" w:rsidRDefault="00B350BC" w:rsidP="002C0219">
      <w:pPr>
        <w:spacing w:after="0" w:line="240" w:lineRule="auto"/>
        <w:ind w:firstLine="709"/>
        <w:jc w:val="both"/>
        <w:rPr>
          <w:rFonts w:ascii="Times New Roman" w:hAnsi="Times New Roman" w:cs="Times New Roman"/>
          <w:sz w:val="28"/>
          <w:szCs w:val="28"/>
        </w:rPr>
      </w:pPr>
    </w:p>
    <w:p w:rsidR="0064134F" w:rsidRDefault="00B350BC" w:rsidP="002C0219">
      <w:pPr>
        <w:spacing w:after="0" w:line="240" w:lineRule="auto"/>
        <w:ind w:firstLine="709"/>
        <w:jc w:val="both"/>
        <w:rPr>
          <w:rFonts w:ascii="Times New Roman" w:hAnsi="Times New Roman" w:cs="Times New Roman"/>
          <w:sz w:val="28"/>
          <w:szCs w:val="28"/>
        </w:rPr>
      </w:pPr>
      <w:r w:rsidRPr="00D8683D">
        <w:rPr>
          <w:rFonts w:ascii="Times New Roman" w:hAnsi="Times New Roman" w:cs="Times New Roman"/>
          <w:sz w:val="28"/>
          <w:szCs w:val="28"/>
        </w:rPr>
        <w:t xml:space="preserve">Автор опыта </w:t>
      </w:r>
      <w:r w:rsidR="0064134F">
        <w:rPr>
          <w:rFonts w:ascii="Times New Roman" w:hAnsi="Times New Roman" w:cs="Times New Roman"/>
          <w:sz w:val="28"/>
          <w:szCs w:val="28"/>
        </w:rPr>
        <w:t xml:space="preserve">работает педагогом </w:t>
      </w:r>
      <w:r w:rsidR="00F03333">
        <w:rPr>
          <w:rFonts w:ascii="Times New Roman" w:hAnsi="Times New Roman" w:cs="Times New Roman"/>
          <w:sz w:val="28"/>
          <w:szCs w:val="28"/>
        </w:rPr>
        <w:t>в МБ ДОУ «Детский сад №41 «Почемучка</w:t>
      </w:r>
      <w:r w:rsidRPr="00D8683D">
        <w:rPr>
          <w:rFonts w:ascii="Times New Roman" w:hAnsi="Times New Roman" w:cs="Times New Roman"/>
          <w:sz w:val="28"/>
          <w:szCs w:val="28"/>
        </w:rPr>
        <w:t>» с приоритетным</w:t>
      </w:r>
      <w:r w:rsidR="00A0615F">
        <w:rPr>
          <w:rFonts w:ascii="Times New Roman" w:hAnsi="Times New Roman" w:cs="Times New Roman"/>
          <w:sz w:val="28"/>
          <w:szCs w:val="28"/>
        </w:rPr>
        <w:t xml:space="preserve"> осуществлением художественно</w:t>
      </w:r>
      <w:r w:rsidR="00A0615F" w:rsidRPr="00A0615F">
        <w:rPr>
          <w:rFonts w:ascii="Times New Roman" w:hAnsi="Times New Roman" w:cs="Times New Roman"/>
          <w:sz w:val="28"/>
          <w:szCs w:val="28"/>
        </w:rPr>
        <w:t>-</w:t>
      </w:r>
      <w:r w:rsidRPr="00D8683D">
        <w:rPr>
          <w:rFonts w:ascii="Times New Roman" w:hAnsi="Times New Roman" w:cs="Times New Roman"/>
          <w:sz w:val="28"/>
          <w:szCs w:val="28"/>
        </w:rPr>
        <w:t xml:space="preserve">эстетического развития. </w:t>
      </w:r>
    </w:p>
    <w:p w:rsidR="00B350BC" w:rsidRPr="00D8683D" w:rsidRDefault="00B350BC" w:rsidP="002C0219">
      <w:pPr>
        <w:spacing w:after="0" w:line="240" w:lineRule="auto"/>
        <w:ind w:firstLine="709"/>
        <w:jc w:val="both"/>
        <w:rPr>
          <w:rFonts w:ascii="Times New Roman" w:hAnsi="Times New Roman" w:cs="Times New Roman"/>
          <w:sz w:val="28"/>
          <w:szCs w:val="28"/>
        </w:rPr>
      </w:pPr>
      <w:r w:rsidRPr="00D8683D">
        <w:rPr>
          <w:rFonts w:ascii="Times New Roman" w:hAnsi="Times New Roman" w:cs="Times New Roman"/>
          <w:sz w:val="28"/>
          <w:szCs w:val="28"/>
        </w:rPr>
        <w:t>Детский сад находитс</w:t>
      </w:r>
      <w:r w:rsidR="00F03333">
        <w:rPr>
          <w:rFonts w:ascii="Times New Roman" w:hAnsi="Times New Roman" w:cs="Times New Roman"/>
          <w:sz w:val="28"/>
          <w:szCs w:val="28"/>
        </w:rPr>
        <w:t>я на территории города Юрга</w:t>
      </w:r>
      <w:r w:rsidRPr="00D8683D">
        <w:rPr>
          <w:rFonts w:ascii="Times New Roman" w:hAnsi="Times New Roman" w:cs="Times New Roman"/>
          <w:sz w:val="28"/>
          <w:szCs w:val="28"/>
        </w:rPr>
        <w:t>. Рядом расположены библиотека, «Ненецкий краеведческий музей». Контингент воспитанников детского сада разнообразен и представлен разными социальными слоями. Преобладают дети из полных се</w:t>
      </w:r>
      <w:r w:rsidR="00877AFE" w:rsidRPr="00D8683D">
        <w:rPr>
          <w:rFonts w:ascii="Times New Roman" w:hAnsi="Times New Roman" w:cs="Times New Roman"/>
          <w:sz w:val="28"/>
          <w:szCs w:val="28"/>
        </w:rPr>
        <w:t>мей</w:t>
      </w:r>
      <w:r w:rsidRPr="00D8683D">
        <w:rPr>
          <w:rFonts w:ascii="Times New Roman" w:hAnsi="Times New Roman" w:cs="Times New Roman"/>
          <w:sz w:val="28"/>
          <w:szCs w:val="28"/>
        </w:rPr>
        <w:t>. Есть родители, состоящие на государственной службе, работающие в бюджетной организации и в сфере торговли. Большая часть семей имеет 1 или 2 детей.</w:t>
      </w:r>
    </w:p>
    <w:p w:rsidR="001264E4" w:rsidRPr="00D8683D" w:rsidRDefault="00F03333" w:rsidP="002C0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2022</w:t>
      </w:r>
      <w:r w:rsidR="00A0615F">
        <w:rPr>
          <w:rFonts w:ascii="Times New Roman" w:hAnsi="Times New Roman" w:cs="Times New Roman"/>
          <w:sz w:val="28"/>
          <w:szCs w:val="28"/>
        </w:rPr>
        <w:t xml:space="preserve"> году</w:t>
      </w:r>
      <w:r w:rsidR="001264E4" w:rsidRPr="00D8683D">
        <w:rPr>
          <w:rFonts w:ascii="Times New Roman" w:hAnsi="Times New Roman" w:cs="Times New Roman"/>
          <w:sz w:val="28"/>
          <w:szCs w:val="28"/>
        </w:rPr>
        <w:t xml:space="preserve">приняла детей </w:t>
      </w:r>
      <w:r w:rsidR="00B350BC" w:rsidRPr="00D8683D">
        <w:rPr>
          <w:rFonts w:ascii="Times New Roman" w:hAnsi="Times New Roman" w:cs="Times New Roman"/>
          <w:sz w:val="28"/>
          <w:szCs w:val="28"/>
        </w:rPr>
        <w:t xml:space="preserve"> первой младшей группы</w:t>
      </w:r>
      <w:r w:rsidR="001264E4" w:rsidRPr="00D8683D">
        <w:rPr>
          <w:rFonts w:ascii="Times New Roman" w:hAnsi="Times New Roman" w:cs="Times New Roman"/>
          <w:sz w:val="28"/>
          <w:szCs w:val="28"/>
        </w:rPr>
        <w:t xml:space="preserve">. Анализ проведённых наблюдений показал, что речевое развитие детей </w:t>
      </w:r>
      <w:r w:rsidR="00F300EA">
        <w:rPr>
          <w:rFonts w:ascii="Times New Roman" w:hAnsi="Times New Roman" w:cs="Times New Roman"/>
          <w:sz w:val="28"/>
          <w:szCs w:val="28"/>
        </w:rPr>
        <w:t>находит</w:t>
      </w:r>
      <w:r w:rsidR="00B350BC" w:rsidRPr="00D8683D">
        <w:rPr>
          <w:rFonts w:ascii="Times New Roman" w:hAnsi="Times New Roman" w:cs="Times New Roman"/>
          <w:sz w:val="28"/>
          <w:szCs w:val="28"/>
        </w:rPr>
        <w:t xml:space="preserve">ся на недостаточном уровне </w:t>
      </w:r>
      <w:r w:rsidR="001264E4" w:rsidRPr="00D8683D">
        <w:rPr>
          <w:rFonts w:ascii="Times New Roman" w:hAnsi="Times New Roman" w:cs="Times New Roman"/>
          <w:sz w:val="28"/>
          <w:szCs w:val="28"/>
        </w:rPr>
        <w:t>развития</w:t>
      </w:r>
      <w:r w:rsidR="00B350BC" w:rsidRPr="00D8683D">
        <w:rPr>
          <w:rFonts w:ascii="Times New Roman" w:hAnsi="Times New Roman" w:cs="Times New Roman"/>
          <w:sz w:val="28"/>
          <w:szCs w:val="28"/>
        </w:rPr>
        <w:t xml:space="preserve">. </w:t>
      </w:r>
      <w:r w:rsidR="001264E4" w:rsidRPr="00D8683D">
        <w:rPr>
          <w:rFonts w:ascii="Times New Roman" w:hAnsi="Times New Roman" w:cs="Times New Roman"/>
          <w:sz w:val="28"/>
          <w:szCs w:val="28"/>
        </w:rPr>
        <w:t xml:space="preserve">Одна из причин этого, по моему мнению, недостаточное внимание  со стороны родителей к речевому развитию детей, недостаточное владение необходимыми знаниями и умениями, которые могут способствовать развитию речи детей дошкольников. </w:t>
      </w:r>
    </w:p>
    <w:p w:rsidR="00B350BC" w:rsidRPr="00D8683D" w:rsidRDefault="00B350BC" w:rsidP="002C0219">
      <w:pPr>
        <w:spacing w:after="0" w:line="240" w:lineRule="auto"/>
        <w:ind w:firstLine="709"/>
        <w:jc w:val="both"/>
        <w:rPr>
          <w:rFonts w:ascii="Times New Roman" w:hAnsi="Times New Roman" w:cs="Times New Roman"/>
          <w:sz w:val="28"/>
          <w:szCs w:val="28"/>
        </w:rPr>
      </w:pPr>
      <w:r w:rsidRPr="00D8683D">
        <w:rPr>
          <w:rFonts w:ascii="Times New Roman" w:hAnsi="Times New Roman" w:cs="Times New Roman"/>
          <w:sz w:val="28"/>
          <w:szCs w:val="28"/>
        </w:rPr>
        <w:t xml:space="preserve">Период дошкольного детства является </w:t>
      </w:r>
      <w:r w:rsidR="001264E4" w:rsidRPr="00D8683D">
        <w:rPr>
          <w:rFonts w:ascii="Times New Roman" w:hAnsi="Times New Roman" w:cs="Times New Roman"/>
          <w:sz w:val="28"/>
          <w:szCs w:val="28"/>
        </w:rPr>
        <w:t xml:space="preserve">периодом интенсивного всестороннего </w:t>
      </w:r>
      <w:r w:rsidRPr="00D8683D">
        <w:rPr>
          <w:rFonts w:ascii="Times New Roman" w:hAnsi="Times New Roman" w:cs="Times New Roman"/>
          <w:sz w:val="28"/>
          <w:szCs w:val="28"/>
        </w:rPr>
        <w:t>развития ребенка.</w:t>
      </w:r>
      <w:r w:rsidR="0064134F">
        <w:rPr>
          <w:rFonts w:ascii="Times New Roman" w:hAnsi="Times New Roman" w:cs="Times New Roman"/>
          <w:sz w:val="28"/>
          <w:szCs w:val="28"/>
        </w:rPr>
        <w:t xml:space="preserve"> Н</w:t>
      </w:r>
      <w:r w:rsidR="001264E4" w:rsidRPr="00D8683D">
        <w:rPr>
          <w:rFonts w:ascii="Times New Roman" w:hAnsi="Times New Roman" w:cs="Times New Roman"/>
          <w:sz w:val="28"/>
          <w:szCs w:val="28"/>
        </w:rPr>
        <w:t>евозможно говорить о полноценном разв</w:t>
      </w:r>
      <w:r w:rsidR="005B0368" w:rsidRPr="00D8683D">
        <w:rPr>
          <w:rFonts w:ascii="Times New Roman" w:hAnsi="Times New Roman" w:cs="Times New Roman"/>
          <w:sz w:val="28"/>
          <w:szCs w:val="28"/>
        </w:rPr>
        <w:t>и</w:t>
      </w:r>
      <w:r w:rsidR="00F300EA">
        <w:rPr>
          <w:rFonts w:ascii="Times New Roman" w:hAnsi="Times New Roman" w:cs="Times New Roman"/>
          <w:sz w:val="28"/>
          <w:szCs w:val="28"/>
        </w:rPr>
        <w:t>тии</w:t>
      </w:r>
      <w:r w:rsidR="00723E9C" w:rsidRPr="00D8683D">
        <w:rPr>
          <w:rFonts w:ascii="Times New Roman" w:hAnsi="Times New Roman" w:cs="Times New Roman"/>
          <w:sz w:val="28"/>
          <w:szCs w:val="28"/>
        </w:rPr>
        <w:t xml:space="preserve"> ребёнка, если его речевое развитие</w:t>
      </w:r>
      <w:r w:rsidR="0064134F">
        <w:rPr>
          <w:rFonts w:ascii="Times New Roman" w:hAnsi="Times New Roman" w:cs="Times New Roman"/>
          <w:sz w:val="28"/>
          <w:szCs w:val="28"/>
        </w:rPr>
        <w:t xml:space="preserve"> не сформировано </w:t>
      </w:r>
      <w:r w:rsidR="005B0368" w:rsidRPr="00D8683D">
        <w:rPr>
          <w:rFonts w:ascii="Times New Roman" w:hAnsi="Times New Roman" w:cs="Times New Roman"/>
          <w:sz w:val="28"/>
          <w:szCs w:val="28"/>
        </w:rPr>
        <w:t>на достаточном уровне.</w:t>
      </w:r>
    </w:p>
    <w:p w:rsidR="00A0615F" w:rsidRDefault="00B350BC" w:rsidP="002C0219">
      <w:pPr>
        <w:pStyle w:val="ab"/>
        <w:shd w:val="clear" w:color="auto" w:fill="FFFFFF"/>
        <w:spacing w:before="0" w:beforeAutospacing="0" w:after="0" w:afterAutospacing="0"/>
        <w:ind w:firstLine="709"/>
        <w:jc w:val="both"/>
        <w:rPr>
          <w:sz w:val="28"/>
          <w:szCs w:val="28"/>
        </w:rPr>
      </w:pPr>
      <w:r w:rsidRPr="00D8683D">
        <w:rPr>
          <w:sz w:val="28"/>
          <w:szCs w:val="28"/>
        </w:rPr>
        <w:tab/>
        <w:t xml:space="preserve">Автора опыта заинтересовала данная проблема,  именно этот возраст </w:t>
      </w:r>
      <w:r w:rsidR="005B0368" w:rsidRPr="00D8683D">
        <w:rPr>
          <w:sz w:val="28"/>
          <w:szCs w:val="28"/>
        </w:rPr>
        <w:t>(2-3</w:t>
      </w:r>
      <w:r w:rsidRPr="00D8683D">
        <w:rPr>
          <w:sz w:val="28"/>
          <w:szCs w:val="28"/>
        </w:rPr>
        <w:t xml:space="preserve"> года) наиболее благоприятен для </w:t>
      </w:r>
      <w:r w:rsidR="005B0368" w:rsidRPr="00D8683D">
        <w:rPr>
          <w:sz w:val="28"/>
          <w:szCs w:val="28"/>
        </w:rPr>
        <w:t>становления и развития речи детей</w:t>
      </w:r>
      <w:r w:rsidRPr="00D8683D">
        <w:rPr>
          <w:sz w:val="28"/>
          <w:szCs w:val="28"/>
        </w:rPr>
        <w:t>.</w:t>
      </w:r>
    </w:p>
    <w:p w:rsidR="00F300EA" w:rsidRPr="00D8683D" w:rsidRDefault="00F300EA" w:rsidP="00F300EA">
      <w:pPr>
        <w:pStyle w:val="ab"/>
        <w:shd w:val="clear" w:color="auto" w:fill="FFFFFF"/>
        <w:spacing w:before="0" w:beforeAutospacing="0" w:after="0" w:afterAutospacing="0"/>
        <w:ind w:firstLine="709"/>
        <w:jc w:val="both"/>
        <w:rPr>
          <w:sz w:val="28"/>
          <w:szCs w:val="28"/>
        </w:rPr>
      </w:pPr>
      <w:r w:rsidRPr="00D8683D">
        <w:rPr>
          <w:color w:val="FF0000"/>
          <w:sz w:val="28"/>
          <w:szCs w:val="28"/>
        </w:rPr>
        <w:tab/>
      </w:r>
      <w:r w:rsidRPr="00D8683D">
        <w:rPr>
          <w:sz w:val="28"/>
          <w:szCs w:val="28"/>
        </w:rPr>
        <w:t xml:space="preserve">Началом работы по теме опыта стало проведение мониторинга уровня сформированности речевого развития. Мы проверили умение детей отвечать на разнообразные вопросы взрослого, касающиеся ближайшего окружения; умение рассматривать игрушки и сюжетные картинки; </w:t>
      </w:r>
      <w:r>
        <w:rPr>
          <w:sz w:val="28"/>
          <w:szCs w:val="28"/>
        </w:rPr>
        <w:t xml:space="preserve">отслеживаем, </w:t>
      </w:r>
      <w:r w:rsidRPr="00D8683D">
        <w:rPr>
          <w:sz w:val="28"/>
          <w:szCs w:val="28"/>
        </w:rPr>
        <w:t xml:space="preserve">использует ли </w:t>
      </w:r>
      <w:r>
        <w:rPr>
          <w:sz w:val="28"/>
          <w:szCs w:val="28"/>
        </w:rPr>
        <w:t xml:space="preserve">ребёнок </w:t>
      </w:r>
      <w:r w:rsidRPr="00D8683D">
        <w:rPr>
          <w:sz w:val="28"/>
          <w:szCs w:val="28"/>
        </w:rPr>
        <w:t>все части речи, простые нераспространенные предложения и предложения с однородными членами.</w:t>
      </w:r>
    </w:p>
    <w:p w:rsidR="00F300EA" w:rsidRPr="00D8683D" w:rsidRDefault="00F300EA" w:rsidP="00F300EA">
      <w:pPr>
        <w:pStyle w:val="ab"/>
        <w:shd w:val="clear" w:color="auto" w:fill="FFFFFF"/>
        <w:spacing w:before="0" w:beforeAutospacing="0" w:after="0" w:afterAutospacing="0"/>
        <w:ind w:firstLine="709"/>
        <w:jc w:val="both"/>
        <w:rPr>
          <w:sz w:val="28"/>
          <w:szCs w:val="28"/>
        </w:rPr>
      </w:pPr>
      <w:r w:rsidRPr="00D8683D">
        <w:rPr>
          <w:sz w:val="28"/>
          <w:szCs w:val="28"/>
        </w:rPr>
        <w:t>Мониторинг речевого развития детей пе</w:t>
      </w:r>
      <w:r w:rsidR="00D55A6F">
        <w:rPr>
          <w:sz w:val="28"/>
          <w:szCs w:val="28"/>
        </w:rPr>
        <w:t xml:space="preserve">рвой младшей группы показал: </w:t>
      </w:r>
      <w:r w:rsidRPr="00D8683D">
        <w:rPr>
          <w:sz w:val="28"/>
          <w:szCs w:val="28"/>
        </w:rPr>
        <w:t xml:space="preserve"> 25% детей </w:t>
      </w:r>
      <w:r w:rsidR="00D55A6F">
        <w:rPr>
          <w:sz w:val="28"/>
          <w:szCs w:val="28"/>
        </w:rPr>
        <w:t>имеют низкий уровень</w:t>
      </w:r>
      <w:r>
        <w:rPr>
          <w:sz w:val="28"/>
          <w:szCs w:val="28"/>
        </w:rPr>
        <w:t xml:space="preserve"> развития, 52% - средний</w:t>
      </w:r>
      <w:r w:rsidRPr="00D8683D">
        <w:rPr>
          <w:sz w:val="28"/>
          <w:szCs w:val="28"/>
        </w:rPr>
        <w:t>,  23%</w:t>
      </w:r>
      <w:r w:rsidR="00D55A6F">
        <w:rPr>
          <w:sz w:val="28"/>
          <w:szCs w:val="28"/>
        </w:rPr>
        <w:t>- высокий</w:t>
      </w:r>
      <w:r w:rsidRPr="00D8683D">
        <w:rPr>
          <w:sz w:val="28"/>
          <w:szCs w:val="28"/>
        </w:rPr>
        <w:t>.</w:t>
      </w:r>
    </w:p>
    <w:p w:rsidR="00F300EA" w:rsidRPr="00D8683D" w:rsidRDefault="00F300EA" w:rsidP="00F300EA">
      <w:pPr>
        <w:pStyle w:val="ab"/>
        <w:shd w:val="clear" w:color="auto" w:fill="FFFFFF"/>
        <w:spacing w:before="0" w:beforeAutospacing="0" w:after="0" w:afterAutospacing="0"/>
        <w:ind w:firstLine="709"/>
        <w:jc w:val="both"/>
        <w:rPr>
          <w:color w:val="FF0000"/>
          <w:sz w:val="28"/>
          <w:szCs w:val="28"/>
        </w:rPr>
      </w:pPr>
    </w:p>
    <w:p w:rsidR="00D55A6F" w:rsidRPr="00D55A6F" w:rsidRDefault="00D55A6F" w:rsidP="00D55A6F">
      <w:pPr>
        <w:spacing w:after="0" w:line="240" w:lineRule="auto"/>
        <w:ind w:firstLine="540"/>
        <w:jc w:val="both"/>
        <w:rPr>
          <w:rFonts w:ascii="Times New Roman CYR" w:eastAsia="Times New Roman" w:hAnsi="Times New Roman CYR" w:cs="Times New Roman CYR"/>
          <w:color w:val="FF0000"/>
          <w:sz w:val="28"/>
          <w:szCs w:val="28"/>
          <w:lang w:eastAsia="ru-RU"/>
        </w:rPr>
      </w:pPr>
      <w:r w:rsidRPr="00D55A6F">
        <w:rPr>
          <w:rFonts w:ascii="Times New Roman" w:eastAsia="Times New Roman" w:hAnsi="Times New Roman" w:cs="Times New Roman"/>
          <w:sz w:val="28"/>
          <w:szCs w:val="28"/>
          <w:lang w:eastAsia="ru-RU"/>
        </w:rPr>
        <w:t xml:space="preserve">Исходя из этого, </w:t>
      </w:r>
      <w:r>
        <w:rPr>
          <w:rFonts w:ascii="Times New Roman" w:eastAsia="Times New Roman" w:hAnsi="Times New Roman" w:cs="Times New Roman"/>
          <w:sz w:val="28"/>
          <w:szCs w:val="28"/>
          <w:lang w:eastAsia="ru-RU"/>
        </w:rPr>
        <w:t>пришли к выводу, что</w:t>
      </w:r>
      <w:r w:rsidRPr="00D55A6F">
        <w:rPr>
          <w:rFonts w:ascii="Times New Roman" w:eastAsia="Times New Roman" w:hAnsi="Times New Roman" w:cs="Times New Roman"/>
          <w:sz w:val="28"/>
          <w:szCs w:val="28"/>
          <w:lang w:eastAsia="ru-RU"/>
        </w:rPr>
        <w:t xml:space="preserve">, необходимо подобрать такие формы и методы обучения, которые будут целенаправленно стимулировать </w:t>
      </w:r>
      <w:r w:rsidRPr="00D55A6F">
        <w:rPr>
          <w:rFonts w:ascii="Times New Roman" w:eastAsia="Times New Roman" w:hAnsi="Times New Roman" w:cs="Times New Roman"/>
          <w:sz w:val="28"/>
          <w:szCs w:val="28"/>
          <w:lang w:eastAsia="ru-RU"/>
        </w:rPr>
        <w:lastRenderedPageBreak/>
        <w:t>двигательную и речевую активность, влиять на коррекцию речевого развития.</w:t>
      </w:r>
    </w:p>
    <w:p w:rsidR="00D55A6F" w:rsidRPr="00D55A6F" w:rsidRDefault="00D55A6F" w:rsidP="00D55A6F">
      <w:pPr>
        <w:spacing w:after="0" w:line="240" w:lineRule="auto"/>
        <w:jc w:val="both"/>
        <w:rPr>
          <w:rFonts w:ascii="Times New Roman" w:eastAsia="Times New Roman" w:hAnsi="Times New Roman" w:cs="Times New Roman"/>
          <w:sz w:val="28"/>
          <w:szCs w:val="28"/>
          <w:lang w:eastAsia="ru-RU"/>
        </w:rPr>
      </w:pPr>
      <w:r w:rsidRPr="00D55A6F">
        <w:rPr>
          <w:rFonts w:ascii="Times New Roman" w:eastAsia="Times New Roman" w:hAnsi="Times New Roman" w:cs="Times New Roman"/>
          <w:sz w:val="28"/>
          <w:szCs w:val="28"/>
          <w:lang w:eastAsia="ru-RU"/>
        </w:rPr>
        <w:tab/>
        <w:t>Чем разнообразнее формы работы с ребёнком дошкольного возраста, тем успешнее преодолеваются отклонения в его развитии. Поэтому, при организации комплексного воздействия на речь и личность ребёнка в целом целесообразно использовать  тако</w:t>
      </w:r>
      <w:r>
        <w:rPr>
          <w:rFonts w:ascii="Times New Roman" w:eastAsia="Times New Roman" w:hAnsi="Times New Roman" w:cs="Times New Roman"/>
          <w:sz w:val="28"/>
          <w:szCs w:val="28"/>
          <w:lang w:eastAsia="ru-RU"/>
        </w:rPr>
        <w:t>й эффективный метод, как дидактические игры</w:t>
      </w:r>
      <w:r w:rsidRPr="00D55A6F">
        <w:rPr>
          <w:rFonts w:ascii="Times New Roman" w:eastAsia="Times New Roman" w:hAnsi="Times New Roman" w:cs="Times New Roman"/>
          <w:sz w:val="28"/>
          <w:szCs w:val="28"/>
          <w:lang w:eastAsia="ru-RU"/>
        </w:rPr>
        <w:t>.</w:t>
      </w:r>
    </w:p>
    <w:p w:rsidR="0041447D" w:rsidRPr="0064134F" w:rsidRDefault="0041447D" w:rsidP="002C0219">
      <w:pPr>
        <w:spacing w:after="0" w:line="240" w:lineRule="auto"/>
        <w:ind w:firstLine="709"/>
        <w:jc w:val="both"/>
        <w:rPr>
          <w:rFonts w:ascii="Times New Roman" w:eastAsia="Times New Roman" w:hAnsi="Times New Roman" w:cs="Times New Roman"/>
          <w:b/>
          <w:sz w:val="28"/>
          <w:szCs w:val="28"/>
          <w:lang w:eastAsia="ru-RU"/>
        </w:rPr>
      </w:pPr>
    </w:p>
    <w:p w:rsidR="0041447D" w:rsidRPr="00D8683D" w:rsidRDefault="0041447D" w:rsidP="002C0219">
      <w:pPr>
        <w:spacing w:after="0" w:line="240" w:lineRule="auto"/>
        <w:ind w:firstLine="709"/>
        <w:jc w:val="both"/>
        <w:rPr>
          <w:rFonts w:ascii="Times New Roman" w:eastAsia="Times New Roman" w:hAnsi="Times New Roman" w:cs="Times New Roman"/>
          <w:b/>
          <w:sz w:val="28"/>
          <w:szCs w:val="28"/>
          <w:lang w:eastAsia="ru-RU"/>
        </w:rPr>
      </w:pPr>
    </w:p>
    <w:p w:rsidR="001D3392" w:rsidRPr="00D8683D" w:rsidRDefault="00D55A6F" w:rsidP="002C021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Актуальность опыта</w:t>
      </w:r>
    </w:p>
    <w:p w:rsidR="0041447D" w:rsidRPr="00D8683D" w:rsidRDefault="0041447D" w:rsidP="002C0219">
      <w:pPr>
        <w:spacing w:after="0" w:line="240" w:lineRule="auto"/>
        <w:ind w:firstLine="709"/>
        <w:jc w:val="both"/>
        <w:rPr>
          <w:rFonts w:ascii="Times New Roman" w:eastAsia="Times New Roman" w:hAnsi="Times New Roman" w:cs="Times New Roman"/>
          <w:b/>
          <w:sz w:val="28"/>
          <w:szCs w:val="28"/>
          <w:lang w:eastAsia="ru-RU"/>
        </w:rPr>
      </w:pPr>
    </w:p>
    <w:p w:rsidR="002C4823" w:rsidRPr="00D8683D" w:rsidRDefault="002C4823" w:rsidP="002C0219">
      <w:pPr>
        <w:spacing w:after="0" w:line="240" w:lineRule="auto"/>
        <w:ind w:firstLine="709"/>
        <w:jc w:val="both"/>
        <w:rPr>
          <w:rFonts w:ascii="Times New Roman" w:hAnsi="Times New Roman" w:cs="Times New Roman"/>
          <w:sz w:val="28"/>
          <w:szCs w:val="28"/>
          <w:shd w:val="clear" w:color="auto" w:fill="FFFFFF"/>
        </w:rPr>
      </w:pPr>
      <w:r w:rsidRPr="00D8683D">
        <w:rPr>
          <w:rFonts w:ascii="Times New Roman" w:hAnsi="Times New Roman" w:cs="Times New Roman"/>
          <w:sz w:val="28"/>
          <w:szCs w:val="28"/>
          <w:shd w:val="clear" w:color="auto" w:fill="FFFFFF"/>
        </w:rPr>
        <w:t>Судить о начале развития личности ребёнка дошкольного возраста без оценки его речевого развития невозможно. В психическом развитии ребёнка речь имеет исключительное значение. С развитием речи связано формирование как личности в целом, так и всех основных психических процессов. Поэтому определение направлений и условия развития речи у детей относится к числу важнейших педагогических задач. Проблема развития речи является одной из  актуальных.</w:t>
      </w:r>
    </w:p>
    <w:p w:rsidR="00410526" w:rsidRPr="00D8683D" w:rsidRDefault="002C4823" w:rsidP="002C0219">
      <w:pPr>
        <w:spacing w:after="0" w:line="240" w:lineRule="auto"/>
        <w:ind w:firstLine="709"/>
        <w:jc w:val="both"/>
        <w:rPr>
          <w:rFonts w:ascii="Times New Roman" w:hAnsi="Times New Roman" w:cs="Times New Roman"/>
          <w:sz w:val="28"/>
          <w:szCs w:val="28"/>
        </w:rPr>
      </w:pPr>
      <w:r w:rsidRPr="00D8683D">
        <w:rPr>
          <w:rFonts w:ascii="Times New Roman" w:hAnsi="Times New Roman" w:cs="Times New Roman"/>
          <w:sz w:val="28"/>
          <w:szCs w:val="28"/>
          <w:shd w:val="clear" w:color="auto" w:fill="FFFFFF"/>
        </w:rPr>
        <w:t>Основная задача речевого развития ребёнка дошкольного возраста - это владение нормами и правилами  языка, определяемыми для каждого возрастного этапа</w:t>
      </w:r>
      <w:r w:rsidR="00410526" w:rsidRPr="00D8683D">
        <w:rPr>
          <w:rFonts w:ascii="Times New Roman" w:hAnsi="Times New Roman" w:cs="Times New Roman"/>
          <w:sz w:val="28"/>
          <w:szCs w:val="28"/>
          <w:shd w:val="clear" w:color="auto" w:fill="FFFFFF"/>
        </w:rPr>
        <w:t xml:space="preserve">, и развитие </w:t>
      </w:r>
      <w:r w:rsidRPr="00D8683D">
        <w:rPr>
          <w:rFonts w:ascii="Times New Roman" w:hAnsi="Times New Roman" w:cs="Times New Roman"/>
          <w:sz w:val="28"/>
          <w:szCs w:val="28"/>
          <w:shd w:val="clear" w:color="auto" w:fill="FFFFFF"/>
        </w:rPr>
        <w:t>их коммуникативных способностей.</w:t>
      </w:r>
    </w:p>
    <w:p w:rsidR="002C4823" w:rsidRPr="00D8683D" w:rsidRDefault="002C4823" w:rsidP="002C0219">
      <w:pPr>
        <w:spacing w:after="0" w:line="240" w:lineRule="auto"/>
        <w:ind w:firstLine="709"/>
        <w:jc w:val="both"/>
        <w:rPr>
          <w:rFonts w:ascii="Times New Roman" w:eastAsia="Times New Roman" w:hAnsi="Times New Roman" w:cs="Times New Roman"/>
          <w:b/>
          <w:sz w:val="28"/>
          <w:szCs w:val="28"/>
          <w:lang w:eastAsia="ru-RU"/>
        </w:rPr>
      </w:pPr>
      <w:r w:rsidRPr="00D8683D">
        <w:rPr>
          <w:rFonts w:ascii="Times New Roman" w:hAnsi="Times New Roman" w:cs="Times New Roman"/>
          <w:sz w:val="28"/>
          <w:szCs w:val="28"/>
          <w:shd w:val="clear" w:color="auto" w:fill="FFFFFF"/>
        </w:rPr>
        <w:t>Желание ребенка вступать в диалог, уметь высказывать свое мнение,</w:t>
      </w:r>
      <w:r w:rsidR="00286AB8" w:rsidRPr="00D8683D">
        <w:rPr>
          <w:rFonts w:ascii="Times New Roman" w:hAnsi="Times New Roman" w:cs="Times New Roman"/>
          <w:sz w:val="28"/>
          <w:szCs w:val="28"/>
          <w:shd w:val="clear" w:color="auto" w:fill="FFFFFF"/>
        </w:rPr>
        <w:t xml:space="preserve"> поддерживать эмоциональный тон - </w:t>
      </w:r>
      <w:r w:rsidRPr="00D8683D">
        <w:rPr>
          <w:rFonts w:ascii="Times New Roman" w:hAnsi="Times New Roman" w:cs="Times New Roman"/>
          <w:sz w:val="28"/>
          <w:szCs w:val="28"/>
          <w:shd w:val="clear" w:color="auto" w:fill="FFFFFF"/>
        </w:rPr>
        <w:t xml:space="preserve"> всему этому ребенок должен научиться в дошкольном возрасте. Речь является непременным условием и необходимым компонентом осуществления  любой деятельности. С помощью речи дети приобретают сведения об окружающей действительности, понимают друг друга, обмениваются накопленным опытом и знаниями, своими впечатлениями, интересами. Неполноценная речевая активность накладывает отпечаток на формирование у детей сенсорной, интеллектуальной и волевой сферы. Даже у</w:t>
      </w:r>
      <w:r w:rsidR="00A0615F">
        <w:rPr>
          <w:rFonts w:ascii="Times New Roman" w:hAnsi="Times New Roman" w:cs="Times New Roman"/>
          <w:sz w:val="28"/>
          <w:szCs w:val="28"/>
          <w:shd w:val="clear" w:color="auto" w:fill="FFFFFF"/>
        </w:rPr>
        <w:t xml:space="preserve"> детей с нормальным интеллектом </w:t>
      </w:r>
      <w:r w:rsidRPr="00D8683D">
        <w:rPr>
          <w:rFonts w:ascii="Times New Roman" w:hAnsi="Times New Roman" w:cs="Times New Roman"/>
          <w:sz w:val="28"/>
          <w:szCs w:val="28"/>
          <w:shd w:val="clear" w:color="auto" w:fill="FFFFFF"/>
        </w:rPr>
        <w:t>часто наблюдается простая конструкция предложений, односложность ответов, нежелание отвечать, т. е. снижена его речевая активность.</w:t>
      </w:r>
    </w:p>
    <w:p w:rsidR="001D3392" w:rsidRPr="00D8683D" w:rsidRDefault="001D3392"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Мир входит в жизнь детей постепенно. Сначала ребёнок познаёт то, что окружает его дома, в детском саду. Со временем его жизненный опыт обогащается.</w:t>
      </w:r>
    </w:p>
    <w:p w:rsidR="001D3392" w:rsidRPr="00D8683D" w:rsidRDefault="001D3392"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Удовлетворить детскую любознательность, вовлечь ребёнка в активное освоение окружающего мира, помочь ему овладеть способами познания связей между предмета</w:t>
      </w:r>
      <w:r w:rsidR="001711D1" w:rsidRPr="00D8683D">
        <w:rPr>
          <w:rFonts w:ascii="Times New Roman" w:eastAsia="Times New Roman" w:hAnsi="Times New Roman" w:cs="Times New Roman"/>
          <w:sz w:val="28"/>
          <w:szCs w:val="28"/>
          <w:lang w:eastAsia="ru-RU"/>
        </w:rPr>
        <w:t>ми и явлениями позволит игра</w:t>
      </w:r>
      <w:r w:rsidRPr="00D8683D">
        <w:rPr>
          <w:rFonts w:ascii="Times New Roman" w:eastAsia="Times New Roman" w:hAnsi="Times New Roman" w:cs="Times New Roman"/>
          <w:sz w:val="28"/>
          <w:szCs w:val="28"/>
          <w:lang w:eastAsia="ru-RU"/>
        </w:rPr>
        <w:t>.</w:t>
      </w:r>
    </w:p>
    <w:p w:rsidR="001D3392" w:rsidRPr="00D8683D" w:rsidRDefault="001D3392"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О первостепенном значении игры для ребенка говорит уже тот факт, что ООН провозгласила игру универсальным и неотъемлемым правом ребенка. Игра – центральная деятельность ребенка, наполненная для него смыслом и значением. Игра - необходимая составляющая здорового развития ребенка.</w:t>
      </w:r>
    </w:p>
    <w:p w:rsidR="001D3392" w:rsidRPr="00D8683D" w:rsidRDefault="001D3392"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lastRenderedPageBreak/>
        <w:t>Для ребят дошкольного возраста игра имеет исключительное значение: игра для них - учеба, игра для них - труд, игра для них - серьезная форма воспитания. Игры, способствующие развитию восприятия, внимания, памяти, мышления, развитию творческих способностей, направлены на умственное развитие детей в целом. В игре ребенок делает открытия того, что давно известно взрослому. Потребность в игре и желание играть у дошкольников необходимо использовать и направлять в целях решения определенных образовательных задач. Игра будет являться средством</w:t>
      </w:r>
      <w:r w:rsidR="00A0615F">
        <w:rPr>
          <w:rFonts w:ascii="Times New Roman" w:eastAsia="Times New Roman" w:hAnsi="Times New Roman" w:cs="Times New Roman"/>
          <w:sz w:val="28"/>
          <w:szCs w:val="28"/>
          <w:lang w:eastAsia="ru-RU"/>
        </w:rPr>
        <w:t xml:space="preserve"> воспитания и обучения, если</w:t>
      </w:r>
      <w:r w:rsidRPr="00D8683D">
        <w:rPr>
          <w:rFonts w:ascii="Times New Roman" w:eastAsia="Times New Roman" w:hAnsi="Times New Roman" w:cs="Times New Roman"/>
          <w:sz w:val="28"/>
          <w:szCs w:val="28"/>
          <w:lang w:eastAsia="ru-RU"/>
        </w:rPr>
        <w:t xml:space="preserve">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w:t>
      </w:r>
      <w:r w:rsidR="00A0615F">
        <w:rPr>
          <w:rFonts w:ascii="Times New Roman" w:eastAsia="Times New Roman" w:hAnsi="Times New Roman" w:cs="Times New Roman"/>
          <w:sz w:val="28"/>
          <w:szCs w:val="28"/>
          <w:lang w:eastAsia="ru-RU"/>
        </w:rPr>
        <w:t xml:space="preserve">а волю и </w:t>
      </w:r>
      <w:r w:rsidR="001711D1" w:rsidRPr="00D8683D">
        <w:rPr>
          <w:rFonts w:ascii="Times New Roman" w:eastAsia="Times New Roman" w:hAnsi="Times New Roman" w:cs="Times New Roman"/>
          <w:sz w:val="28"/>
          <w:szCs w:val="28"/>
          <w:lang w:eastAsia="ru-RU"/>
        </w:rPr>
        <w:t xml:space="preserve"> поведение в целом</w:t>
      </w:r>
      <w:r w:rsidRPr="00D8683D">
        <w:rPr>
          <w:rFonts w:ascii="Times New Roman" w:eastAsia="Times New Roman" w:hAnsi="Times New Roman" w:cs="Times New Roman"/>
          <w:sz w:val="28"/>
          <w:szCs w:val="28"/>
          <w:lang w:eastAsia="ru-RU"/>
        </w:rPr>
        <w:t>.</w:t>
      </w:r>
    </w:p>
    <w:p w:rsidR="001D3392" w:rsidRPr="00D8683D" w:rsidRDefault="001D3392"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Дидактическая игра – одна из форм обучающего воздействия взрослого на ребёнка. В дидактической игре создаются такие условия, в которых каждый ребёнок получает возможность самостоятельно действовать в определённой ситуации или с определёнными предметами, приобретая собственный де</w:t>
      </w:r>
      <w:r w:rsidR="001711D1" w:rsidRPr="00D8683D">
        <w:rPr>
          <w:rFonts w:ascii="Times New Roman" w:eastAsia="Times New Roman" w:hAnsi="Times New Roman" w:cs="Times New Roman"/>
          <w:sz w:val="28"/>
          <w:szCs w:val="28"/>
          <w:lang w:eastAsia="ru-RU"/>
        </w:rPr>
        <w:t>йственный и чувственный опыт</w:t>
      </w:r>
      <w:r w:rsidRPr="00D8683D">
        <w:rPr>
          <w:rFonts w:ascii="Times New Roman" w:eastAsia="Times New Roman" w:hAnsi="Times New Roman" w:cs="Times New Roman"/>
          <w:sz w:val="28"/>
          <w:szCs w:val="28"/>
          <w:lang w:eastAsia="ru-RU"/>
        </w:rPr>
        <w:t>.</w:t>
      </w:r>
    </w:p>
    <w:p w:rsidR="001D3392" w:rsidRPr="00D8683D" w:rsidRDefault="00A0615F"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выполняют серьёзную учебную функцию по  организации и дальнейшему совершенствованию опыта детей, а также формированию</w:t>
      </w:r>
      <w:r w:rsidR="001D3392" w:rsidRPr="00D8683D">
        <w:rPr>
          <w:rFonts w:ascii="Times New Roman" w:eastAsia="Times New Roman" w:hAnsi="Times New Roman" w:cs="Times New Roman"/>
          <w:sz w:val="28"/>
          <w:szCs w:val="28"/>
          <w:lang w:eastAsia="ru-RU"/>
        </w:rPr>
        <w:t xml:space="preserve"> у них обобщённых представлений и способов действий.</w:t>
      </w:r>
      <w:r>
        <w:rPr>
          <w:rFonts w:ascii="Times New Roman" w:eastAsia="Times New Roman" w:hAnsi="Times New Roman" w:cs="Times New Roman"/>
          <w:sz w:val="28"/>
          <w:szCs w:val="28"/>
          <w:lang w:eastAsia="ru-RU"/>
        </w:rPr>
        <w:t>Д</w:t>
      </w:r>
      <w:r w:rsidR="001D3392" w:rsidRPr="00D8683D">
        <w:rPr>
          <w:rFonts w:ascii="Times New Roman" w:eastAsia="Times New Roman" w:hAnsi="Times New Roman" w:cs="Times New Roman"/>
          <w:sz w:val="28"/>
          <w:szCs w:val="28"/>
          <w:lang w:eastAsia="ru-RU"/>
        </w:rPr>
        <w:t>идактические игры и занятия дают хороший результат лишь в том случае, если ясно представляешь, какие задачи могут быть решены в процессе их проведения и в чем особенности проведения этих занятий на ступени раннего детства.</w:t>
      </w:r>
    </w:p>
    <w:p w:rsidR="001D3392" w:rsidRPr="00D8683D" w:rsidRDefault="001D3392"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Вот почему проблема детской дидактической игры является одной из самых актуальных проблем детской психологии и педагогики. С одной стороны, увлечение разного рода обучающими программами приводит к тому, что детям все меньше времени остается для игры и общения со сверстниками. С другой стороны, зачастую неверное понимание педагогами характера руководства игрой обуславливает жесткую регламентацию детской игровой деятельности, что лишает ее творчества, и</w:t>
      </w:r>
      <w:r w:rsidR="001711D1" w:rsidRPr="00D8683D">
        <w:rPr>
          <w:rFonts w:ascii="Times New Roman" w:eastAsia="Times New Roman" w:hAnsi="Times New Roman" w:cs="Times New Roman"/>
          <w:sz w:val="28"/>
          <w:szCs w:val="28"/>
          <w:lang w:eastAsia="ru-RU"/>
        </w:rPr>
        <w:t>нициативы, фантазии, выдумки</w:t>
      </w:r>
      <w:r w:rsidRPr="00D8683D">
        <w:rPr>
          <w:rFonts w:ascii="Times New Roman" w:eastAsia="Times New Roman" w:hAnsi="Times New Roman" w:cs="Times New Roman"/>
          <w:sz w:val="28"/>
          <w:szCs w:val="28"/>
          <w:lang w:eastAsia="ru-RU"/>
        </w:rPr>
        <w:t>.</w:t>
      </w:r>
    </w:p>
    <w:p w:rsidR="0041447D" w:rsidRPr="00D8683D" w:rsidRDefault="0041447D" w:rsidP="002C0219">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41447D" w:rsidRPr="00D8683D" w:rsidRDefault="0041447D" w:rsidP="002C0219">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EF1821" w:rsidRPr="00D8683D" w:rsidRDefault="00EF1821" w:rsidP="002C0219">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8683D">
        <w:rPr>
          <w:rFonts w:ascii="Times New Roman" w:eastAsia="Times New Roman" w:hAnsi="Times New Roman" w:cs="Times New Roman"/>
          <w:b/>
          <w:sz w:val="28"/>
          <w:szCs w:val="28"/>
          <w:lang w:eastAsia="ru-RU"/>
        </w:rPr>
        <w:t>Ведущая педагогическая идея опыта</w:t>
      </w:r>
    </w:p>
    <w:p w:rsidR="0041447D" w:rsidRPr="00D8683D" w:rsidRDefault="0041447D" w:rsidP="002C0219">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43D93" w:rsidRPr="00D8683D" w:rsidRDefault="00EF1821"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Ведущая педагоги</w:t>
      </w:r>
      <w:r w:rsidR="00A0615F">
        <w:rPr>
          <w:rFonts w:ascii="Times New Roman" w:eastAsia="Times New Roman" w:hAnsi="Times New Roman" w:cs="Times New Roman"/>
          <w:sz w:val="28"/>
          <w:szCs w:val="28"/>
          <w:lang w:eastAsia="ru-RU"/>
        </w:rPr>
        <w:t>ческая идея опыта заключается в созданий условий</w:t>
      </w:r>
      <w:r w:rsidR="00E47874">
        <w:rPr>
          <w:rFonts w:ascii="Times New Roman" w:eastAsia="Times New Roman" w:hAnsi="Times New Roman" w:cs="Times New Roman"/>
          <w:sz w:val="28"/>
          <w:szCs w:val="28"/>
          <w:lang w:eastAsia="ru-RU"/>
        </w:rPr>
        <w:t xml:space="preserve"> для формирования</w:t>
      </w:r>
      <w:r w:rsidR="00D2036C" w:rsidRPr="00D8683D">
        <w:rPr>
          <w:rFonts w:ascii="Times New Roman" w:eastAsia="Times New Roman" w:hAnsi="Times New Roman" w:cs="Times New Roman"/>
          <w:sz w:val="28"/>
          <w:szCs w:val="28"/>
          <w:lang w:eastAsia="ru-RU"/>
        </w:rPr>
        <w:t xml:space="preserve"> ре</w:t>
      </w:r>
      <w:r w:rsidR="00E47874">
        <w:rPr>
          <w:rFonts w:ascii="Times New Roman" w:eastAsia="Times New Roman" w:hAnsi="Times New Roman" w:cs="Times New Roman"/>
          <w:sz w:val="28"/>
          <w:szCs w:val="28"/>
          <w:lang w:eastAsia="ru-RU"/>
        </w:rPr>
        <w:t>чи у детей дошкольного возраста, через включение в образовательный процесс дидактических игр.</w:t>
      </w:r>
    </w:p>
    <w:p w:rsidR="00352BA0" w:rsidRPr="00D8683D" w:rsidRDefault="00352BA0"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8683D" w:rsidRPr="0064134F" w:rsidRDefault="00D8683D" w:rsidP="002C0219">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8683D" w:rsidRPr="0064134F" w:rsidRDefault="00D8683D" w:rsidP="002C0219">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8683D" w:rsidRPr="0064134F" w:rsidRDefault="00D8683D" w:rsidP="002C0219">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E47874" w:rsidRDefault="00E47874" w:rsidP="002C0219">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2036C" w:rsidRPr="0064134F" w:rsidRDefault="00D55A6F" w:rsidP="002C0219">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Длительность работы над опытом</w:t>
      </w:r>
    </w:p>
    <w:p w:rsidR="00D8683D" w:rsidRPr="0064134F" w:rsidRDefault="00D8683D"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2036C" w:rsidRPr="00D8683D" w:rsidRDefault="00D2036C"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 xml:space="preserve">Работа </w:t>
      </w:r>
      <w:r w:rsidR="00643D93" w:rsidRPr="00D8683D">
        <w:rPr>
          <w:rFonts w:ascii="Times New Roman" w:eastAsia="Times New Roman" w:hAnsi="Times New Roman" w:cs="Times New Roman"/>
          <w:sz w:val="28"/>
          <w:szCs w:val="28"/>
          <w:lang w:eastAsia="ru-RU"/>
        </w:rPr>
        <w:t xml:space="preserve">над темой велась в течение </w:t>
      </w:r>
      <w:r w:rsidR="00DE2A4D" w:rsidRPr="00D8683D">
        <w:rPr>
          <w:rFonts w:ascii="Times New Roman" w:eastAsia="Times New Roman" w:hAnsi="Times New Roman" w:cs="Times New Roman"/>
          <w:sz w:val="28"/>
          <w:szCs w:val="28"/>
          <w:lang w:eastAsia="ru-RU"/>
        </w:rPr>
        <w:t>четырёх</w:t>
      </w:r>
      <w:r w:rsidRPr="00D8683D">
        <w:rPr>
          <w:rFonts w:ascii="Times New Roman" w:eastAsia="Times New Roman" w:hAnsi="Times New Roman" w:cs="Times New Roman"/>
          <w:sz w:val="28"/>
          <w:szCs w:val="28"/>
          <w:lang w:eastAsia="ru-RU"/>
        </w:rPr>
        <w:t xml:space="preserve"> лет поэтапно.</w:t>
      </w:r>
    </w:p>
    <w:p w:rsidR="00D2036C" w:rsidRPr="00D8683D" w:rsidRDefault="00D2036C"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 xml:space="preserve">1 этап – начальный (констатирующий) – октябрь </w:t>
      </w:r>
      <w:r w:rsidR="00F03333">
        <w:rPr>
          <w:rFonts w:ascii="Times New Roman" w:eastAsia="Times New Roman" w:hAnsi="Times New Roman" w:cs="Times New Roman"/>
          <w:sz w:val="28"/>
          <w:szCs w:val="28"/>
          <w:lang w:eastAsia="ru-RU"/>
        </w:rPr>
        <w:t>2021</w:t>
      </w:r>
      <w:r w:rsidR="00E47874">
        <w:rPr>
          <w:rFonts w:ascii="Times New Roman" w:eastAsia="Times New Roman" w:hAnsi="Times New Roman" w:cs="Times New Roman"/>
          <w:sz w:val="28"/>
          <w:szCs w:val="28"/>
          <w:lang w:eastAsia="ru-RU"/>
        </w:rPr>
        <w:t>г</w:t>
      </w:r>
      <w:r w:rsidRPr="00D8683D">
        <w:rPr>
          <w:rFonts w:ascii="Times New Roman" w:eastAsia="Times New Roman" w:hAnsi="Times New Roman" w:cs="Times New Roman"/>
          <w:sz w:val="28"/>
          <w:szCs w:val="28"/>
          <w:lang w:eastAsia="ru-RU"/>
        </w:rPr>
        <w:t>.</w:t>
      </w:r>
    </w:p>
    <w:p w:rsidR="00D2036C" w:rsidRPr="00D8683D" w:rsidRDefault="00D2036C" w:rsidP="002C0219">
      <w:pPr>
        <w:spacing w:after="0" w:line="240" w:lineRule="auto"/>
        <w:ind w:firstLine="709"/>
        <w:jc w:val="both"/>
        <w:rPr>
          <w:rFonts w:ascii="Times New Roman" w:hAnsi="Times New Roman" w:cs="Times New Roman"/>
          <w:sz w:val="28"/>
          <w:szCs w:val="28"/>
          <w:lang w:eastAsia="ru-RU"/>
        </w:rPr>
      </w:pPr>
      <w:r w:rsidRPr="00D8683D">
        <w:rPr>
          <w:rFonts w:ascii="Times New Roman" w:hAnsi="Times New Roman" w:cs="Times New Roman"/>
          <w:sz w:val="28"/>
          <w:szCs w:val="28"/>
          <w:lang w:eastAsia="ru-RU"/>
        </w:rPr>
        <w:t>На первом этапе была сформулирована тема, подобрана литература по данной проблеме, подобран диагностический материал и выявлен уровень сформированности  речи дошкольников</w:t>
      </w:r>
      <w:r w:rsidR="00DE379B" w:rsidRPr="00D8683D">
        <w:rPr>
          <w:rFonts w:ascii="Times New Roman" w:hAnsi="Times New Roman" w:cs="Times New Roman"/>
          <w:sz w:val="28"/>
          <w:szCs w:val="28"/>
          <w:lang w:eastAsia="ru-RU"/>
        </w:rPr>
        <w:t>.</w:t>
      </w:r>
    </w:p>
    <w:p w:rsidR="00DE379B" w:rsidRPr="00D8683D" w:rsidRDefault="00286AB8" w:rsidP="002C0219">
      <w:pPr>
        <w:spacing w:after="0" w:line="240" w:lineRule="auto"/>
        <w:ind w:firstLine="709"/>
        <w:jc w:val="both"/>
        <w:rPr>
          <w:rFonts w:ascii="Times New Roman" w:hAnsi="Times New Roman" w:cs="Times New Roman"/>
          <w:sz w:val="28"/>
          <w:szCs w:val="28"/>
          <w:lang w:eastAsia="ru-RU"/>
        </w:rPr>
      </w:pPr>
      <w:r w:rsidRPr="00D8683D">
        <w:rPr>
          <w:rFonts w:ascii="Times New Roman" w:hAnsi="Times New Roman" w:cs="Times New Roman"/>
          <w:sz w:val="28"/>
          <w:szCs w:val="28"/>
          <w:lang w:eastAsia="ru-RU"/>
        </w:rPr>
        <w:t xml:space="preserve">2 этап </w:t>
      </w:r>
      <w:r w:rsidR="00DE379B" w:rsidRPr="00D8683D">
        <w:rPr>
          <w:rFonts w:ascii="Times New Roman" w:hAnsi="Times New Roman" w:cs="Times New Roman"/>
          <w:sz w:val="28"/>
          <w:szCs w:val="28"/>
          <w:lang w:eastAsia="ru-RU"/>
        </w:rPr>
        <w:t xml:space="preserve">- основной. </w:t>
      </w:r>
      <w:r w:rsidR="00F03333">
        <w:rPr>
          <w:rFonts w:ascii="Times New Roman" w:hAnsi="Times New Roman" w:cs="Times New Roman"/>
          <w:sz w:val="28"/>
          <w:szCs w:val="28"/>
          <w:lang w:eastAsia="ru-RU"/>
        </w:rPr>
        <w:t>–</w:t>
      </w:r>
      <w:r w:rsidR="00DE2A4D" w:rsidRPr="00D8683D">
        <w:rPr>
          <w:rFonts w:ascii="Times New Roman" w:hAnsi="Times New Roman" w:cs="Times New Roman"/>
          <w:sz w:val="28"/>
          <w:szCs w:val="28"/>
          <w:lang w:eastAsia="ru-RU"/>
        </w:rPr>
        <w:t xml:space="preserve"> </w:t>
      </w:r>
      <w:r w:rsidR="00F03333">
        <w:rPr>
          <w:rFonts w:ascii="Times New Roman" w:hAnsi="Times New Roman" w:cs="Times New Roman"/>
          <w:sz w:val="28"/>
          <w:szCs w:val="28"/>
          <w:lang w:eastAsia="ru-RU"/>
        </w:rPr>
        <w:t>2022 - 2023</w:t>
      </w:r>
      <w:r w:rsidR="00E47874">
        <w:rPr>
          <w:rFonts w:ascii="Times New Roman" w:hAnsi="Times New Roman" w:cs="Times New Roman"/>
          <w:sz w:val="28"/>
          <w:szCs w:val="28"/>
          <w:lang w:eastAsia="ru-RU"/>
        </w:rPr>
        <w:t>гг.</w:t>
      </w:r>
    </w:p>
    <w:p w:rsidR="00DE379B" w:rsidRPr="00D8683D" w:rsidRDefault="00DE379B" w:rsidP="002C0219">
      <w:pPr>
        <w:spacing w:after="0" w:line="240" w:lineRule="auto"/>
        <w:ind w:firstLine="709"/>
        <w:jc w:val="both"/>
        <w:rPr>
          <w:rFonts w:ascii="Times New Roman" w:hAnsi="Times New Roman" w:cs="Times New Roman"/>
          <w:sz w:val="28"/>
          <w:szCs w:val="28"/>
          <w:lang w:eastAsia="ru-RU"/>
        </w:rPr>
      </w:pPr>
      <w:r w:rsidRPr="00D8683D">
        <w:rPr>
          <w:rFonts w:ascii="Times New Roman" w:hAnsi="Times New Roman" w:cs="Times New Roman"/>
          <w:sz w:val="28"/>
          <w:szCs w:val="28"/>
          <w:lang w:eastAsia="ru-RU"/>
        </w:rPr>
        <w:t xml:space="preserve">На формирующем этапе была проведена </w:t>
      </w:r>
      <w:r w:rsidR="00D55A6F">
        <w:rPr>
          <w:rFonts w:ascii="Times New Roman" w:hAnsi="Times New Roman" w:cs="Times New Roman"/>
          <w:sz w:val="28"/>
          <w:szCs w:val="28"/>
          <w:lang w:eastAsia="ru-RU"/>
        </w:rPr>
        <w:t>а</w:t>
      </w:r>
      <w:r w:rsidRPr="00D8683D">
        <w:rPr>
          <w:rFonts w:ascii="Times New Roman" w:hAnsi="Times New Roman" w:cs="Times New Roman"/>
          <w:sz w:val="28"/>
          <w:szCs w:val="28"/>
          <w:lang w:eastAsia="ru-RU"/>
        </w:rPr>
        <w:t>пробация использования дидактических игр на развитие речи с целью повышения качества и грамотности речи у дошкольников.</w:t>
      </w:r>
    </w:p>
    <w:p w:rsidR="00DE379B" w:rsidRPr="0064134F" w:rsidRDefault="00DE379B" w:rsidP="002C0219">
      <w:pPr>
        <w:spacing w:after="0" w:line="240" w:lineRule="auto"/>
        <w:ind w:firstLine="709"/>
        <w:jc w:val="both"/>
        <w:rPr>
          <w:rFonts w:ascii="Times New Roman" w:hAnsi="Times New Roman" w:cs="Times New Roman"/>
          <w:sz w:val="28"/>
          <w:szCs w:val="28"/>
          <w:lang w:eastAsia="ru-RU"/>
        </w:rPr>
      </w:pPr>
      <w:r w:rsidRPr="00D8683D">
        <w:rPr>
          <w:rFonts w:ascii="Times New Roman" w:hAnsi="Times New Roman" w:cs="Times New Roman"/>
          <w:sz w:val="28"/>
          <w:szCs w:val="28"/>
          <w:lang w:eastAsia="ru-RU"/>
        </w:rPr>
        <w:t xml:space="preserve">3 </w:t>
      </w:r>
      <w:r w:rsidR="00F03333">
        <w:rPr>
          <w:rFonts w:ascii="Times New Roman" w:hAnsi="Times New Roman" w:cs="Times New Roman"/>
          <w:sz w:val="28"/>
          <w:szCs w:val="28"/>
          <w:lang w:eastAsia="ru-RU"/>
        </w:rPr>
        <w:t>этап – заключительный – май 2024</w:t>
      </w:r>
      <w:r w:rsidR="00E47874">
        <w:rPr>
          <w:rFonts w:ascii="Times New Roman" w:hAnsi="Times New Roman" w:cs="Times New Roman"/>
          <w:sz w:val="28"/>
          <w:szCs w:val="28"/>
          <w:lang w:eastAsia="ru-RU"/>
        </w:rPr>
        <w:t>г</w:t>
      </w:r>
      <w:r w:rsidRPr="00D8683D">
        <w:rPr>
          <w:rFonts w:ascii="Times New Roman" w:hAnsi="Times New Roman" w:cs="Times New Roman"/>
          <w:sz w:val="28"/>
          <w:szCs w:val="28"/>
          <w:lang w:eastAsia="ru-RU"/>
        </w:rPr>
        <w:t>. Становление опыта, оценка результатов, описание работы.</w:t>
      </w:r>
    </w:p>
    <w:p w:rsidR="00D8683D" w:rsidRPr="0064134F" w:rsidRDefault="00D8683D" w:rsidP="002C0219">
      <w:pPr>
        <w:spacing w:after="0" w:line="240" w:lineRule="auto"/>
        <w:ind w:firstLine="709"/>
        <w:jc w:val="both"/>
        <w:rPr>
          <w:rFonts w:ascii="Times New Roman" w:hAnsi="Times New Roman" w:cs="Times New Roman"/>
          <w:sz w:val="28"/>
          <w:szCs w:val="28"/>
          <w:lang w:eastAsia="ru-RU"/>
        </w:rPr>
      </w:pPr>
    </w:p>
    <w:p w:rsidR="00D8683D" w:rsidRPr="0064134F" w:rsidRDefault="00D8683D" w:rsidP="002C0219">
      <w:pPr>
        <w:spacing w:after="0" w:line="240" w:lineRule="auto"/>
        <w:ind w:firstLine="709"/>
        <w:jc w:val="both"/>
        <w:rPr>
          <w:rFonts w:ascii="Times New Roman" w:hAnsi="Times New Roman" w:cs="Times New Roman"/>
          <w:b/>
          <w:sz w:val="28"/>
          <w:szCs w:val="28"/>
          <w:lang w:eastAsia="ru-RU"/>
        </w:rPr>
      </w:pPr>
    </w:p>
    <w:p w:rsidR="00DD5FCC" w:rsidRPr="0064134F" w:rsidRDefault="00D55A6F" w:rsidP="002C0219">
      <w:pPr>
        <w:spacing w:after="0" w:line="24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Диапазон опыта</w:t>
      </w:r>
    </w:p>
    <w:p w:rsidR="00D8683D" w:rsidRPr="0064134F" w:rsidRDefault="00D8683D" w:rsidP="002C0219">
      <w:pPr>
        <w:spacing w:after="0" w:line="240" w:lineRule="auto"/>
        <w:ind w:firstLine="709"/>
        <w:jc w:val="both"/>
        <w:rPr>
          <w:rFonts w:ascii="Times New Roman" w:hAnsi="Times New Roman" w:cs="Times New Roman"/>
          <w:b/>
          <w:sz w:val="28"/>
          <w:szCs w:val="28"/>
          <w:lang w:eastAsia="ru-RU"/>
        </w:rPr>
      </w:pPr>
    </w:p>
    <w:p w:rsidR="009F6353" w:rsidRPr="00D8683D" w:rsidRDefault="00D55A6F" w:rsidP="002C021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Диапа</w:t>
      </w:r>
      <w:r w:rsidR="009F6353" w:rsidRPr="00D8683D">
        <w:rPr>
          <w:rFonts w:ascii="Times New Roman" w:hAnsi="Times New Roman" w:cs="Times New Roman"/>
          <w:sz w:val="28"/>
          <w:szCs w:val="28"/>
          <w:lang w:eastAsia="ru-RU"/>
        </w:rPr>
        <w:t>зон опыта представлен подборкой разных видов дидактических игр по развитию речи</w:t>
      </w:r>
      <w:r w:rsidR="002C4823" w:rsidRPr="00D8683D">
        <w:rPr>
          <w:rFonts w:ascii="Times New Roman" w:hAnsi="Times New Roman" w:cs="Times New Roman"/>
          <w:sz w:val="28"/>
          <w:szCs w:val="28"/>
          <w:lang w:eastAsia="ru-RU"/>
        </w:rPr>
        <w:t>, которые</w:t>
      </w:r>
      <w:r w:rsidR="009F6353" w:rsidRPr="00D8683D">
        <w:rPr>
          <w:rFonts w:ascii="Times New Roman" w:hAnsi="Times New Roman" w:cs="Times New Roman"/>
          <w:sz w:val="28"/>
          <w:szCs w:val="28"/>
          <w:lang w:eastAsia="ru-RU"/>
        </w:rPr>
        <w:t xml:space="preserve"> я использовала как на </w:t>
      </w:r>
      <w:r w:rsidR="002C4823" w:rsidRPr="00D8683D">
        <w:rPr>
          <w:rFonts w:ascii="Times New Roman" w:hAnsi="Times New Roman" w:cs="Times New Roman"/>
          <w:sz w:val="28"/>
          <w:szCs w:val="28"/>
          <w:lang w:eastAsia="ru-RU"/>
        </w:rPr>
        <w:t>занятиях, так и вне учебной деятельности.</w:t>
      </w:r>
      <w:r w:rsidR="000657E1">
        <w:rPr>
          <w:rFonts w:ascii="Times New Roman" w:hAnsi="Times New Roman" w:cs="Times New Roman"/>
          <w:sz w:val="28"/>
          <w:szCs w:val="28"/>
          <w:lang w:eastAsia="ru-RU"/>
        </w:rPr>
        <w:t xml:space="preserve"> В работу по формирова</w:t>
      </w:r>
      <w:r w:rsidR="00DE2A4D" w:rsidRPr="00D8683D">
        <w:rPr>
          <w:rFonts w:ascii="Times New Roman" w:hAnsi="Times New Roman" w:cs="Times New Roman"/>
          <w:sz w:val="28"/>
          <w:szCs w:val="28"/>
          <w:lang w:eastAsia="ru-RU"/>
        </w:rPr>
        <w:t xml:space="preserve">нию у дошкольников развития </w:t>
      </w:r>
      <w:r>
        <w:rPr>
          <w:rFonts w:ascii="Times New Roman" w:hAnsi="Times New Roman" w:cs="Times New Roman"/>
          <w:sz w:val="28"/>
          <w:szCs w:val="28"/>
          <w:lang w:eastAsia="ru-RU"/>
        </w:rPr>
        <w:t>речи включаются все виды учебно-</w:t>
      </w:r>
      <w:r w:rsidR="00DE2A4D" w:rsidRPr="00D8683D">
        <w:rPr>
          <w:rFonts w:ascii="Times New Roman" w:hAnsi="Times New Roman" w:cs="Times New Roman"/>
          <w:sz w:val="28"/>
          <w:szCs w:val="28"/>
          <w:lang w:eastAsia="ru-RU"/>
        </w:rPr>
        <w:t>игровой деятельности, а также режимные моменты.</w:t>
      </w:r>
    </w:p>
    <w:p w:rsidR="00D8683D" w:rsidRPr="0064134F" w:rsidRDefault="00D8683D" w:rsidP="002C0219">
      <w:pPr>
        <w:spacing w:after="0" w:line="240" w:lineRule="auto"/>
        <w:ind w:firstLine="709"/>
        <w:jc w:val="both"/>
        <w:rPr>
          <w:rFonts w:ascii="Times New Roman" w:hAnsi="Times New Roman" w:cs="Times New Roman"/>
          <w:b/>
          <w:sz w:val="28"/>
          <w:szCs w:val="28"/>
          <w:lang w:eastAsia="ru-RU"/>
        </w:rPr>
      </w:pPr>
    </w:p>
    <w:p w:rsidR="00D8683D" w:rsidRPr="0064134F" w:rsidRDefault="00D8683D" w:rsidP="002C0219">
      <w:pPr>
        <w:spacing w:after="0" w:line="240" w:lineRule="auto"/>
        <w:ind w:firstLine="709"/>
        <w:jc w:val="both"/>
        <w:rPr>
          <w:rFonts w:ascii="Times New Roman" w:hAnsi="Times New Roman" w:cs="Times New Roman"/>
          <w:b/>
          <w:sz w:val="28"/>
          <w:szCs w:val="28"/>
          <w:lang w:eastAsia="ru-RU"/>
        </w:rPr>
      </w:pPr>
    </w:p>
    <w:p w:rsidR="00E47874" w:rsidRDefault="002C4823" w:rsidP="002C0219">
      <w:pPr>
        <w:spacing w:after="0" w:line="240" w:lineRule="auto"/>
        <w:ind w:firstLine="709"/>
        <w:jc w:val="center"/>
        <w:rPr>
          <w:rFonts w:ascii="Times New Roman" w:hAnsi="Times New Roman" w:cs="Times New Roman"/>
          <w:sz w:val="28"/>
          <w:szCs w:val="28"/>
          <w:shd w:val="clear" w:color="auto" w:fill="FFFFFF"/>
        </w:rPr>
      </w:pPr>
      <w:r w:rsidRPr="00D8683D">
        <w:rPr>
          <w:rFonts w:ascii="Times New Roman" w:hAnsi="Times New Roman" w:cs="Times New Roman"/>
          <w:b/>
          <w:sz w:val="28"/>
          <w:szCs w:val="28"/>
          <w:lang w:eastAsia="ru-RU"/>
        </w:rPr>
        <w:t>Теоретическая база</w:t>
      </w:r>
    </w:p>
    <w:p w:rsidR="00106135" w:rsidRDefault="00E47874" w:rsidP="002C0219">
      <w:pPr>
        <w:spacing w:after="0" w:line="240" w:lineRule="auto"/>
        <w:ind w:firstLine="709"/>
        <w:jc w:val="both"/>
        <w:rPr>
          <w:rFonts w:ascii="Times New Roman" w:hAnsi="Times New Roman" w:cs="Times New Roman"/>
          <w:sz w:val="28"/>
          <w:szCs w:val="28"/>
          <w:shd w:val="clear" w:color="auto" w:fill="FFFFFF"/>
        </w:rPr>
      </w:pPr>
      <w:r w:rsidRPr="00D8683D">
        <w:rPr>
          <w:rFonts w:ascii="Times New Roman" w:hAnsi="Times New Roman" w:cs="Times New Roman"/>
          <w:sz w:val="28"/>
          <w:szCs w:val="28"/>
          <w:shd w:val="clear" w:color="auto" w:fill="FFFFFF"/>
        </w:rPr>
        <w:t>Основная задача речевого развития ребёнка дошкольного возраста - это владение нормами и правилами  языка, определяемыми для каждого возрастного этапа, и развитие их коммуникативных способностей.</w:t>
      </w:r>
      <w:r w:rsidRPr="00D8683D">
        <w:rPr>
          <w:rFonts w:ascii="Times New Roman" w:hAnsi="Times New Roman" w:cs="Times New Roman"/>
          <w:sz w:val="28"/>
          <w:szCs w:val="28"/>
        </w:rPr>
        <w:br/>
      </w:r>
      <w:r w:rsidRPr="00D8683D">
        <w:rPr>
          <w:rFonts w:ascii="Times New Roman" w:hAnsi="Times New Roman" w:cs="Times New Roman"/>
          <w:sz w:val="28"/>
          <w:szCs w:val="28"/>
          <w:shd w:val="clear" w:color="auto" w:fill="FFFFFF"/>
        </w:rPr>
        <w:t xml:space="preserve"> Речь является непременным условием и необходимым компонентом осуществления  любой деятельности. Желание ребенка вступать в диалог, уметь высказывать свое мнение, под</w:t>
      </w:r>
      <w:r>
        <w:rPr>
          <w:rFonts w:ascii="Times New Roman" w:hAnsi="Times New Roman" w:cs="Times New Roman"/>
          <w:sz w:val="28"/>
          <w:szCs w:val="28"/>
          <w:shd w:val="clear" w:color="auto" w:fill="FFFFFF"/>
        </w:rPr>
        <w:t xml:space="preserve">держивать эмоциональный тон. </w:t>
      </w:r>
      <w:r w:rsidRPr="00D8683D">
        <w:rPr>
          <w:rFonts w:ascii="Times New Roman" w:hAnsi="Times New Roman" w:cs="Times New Roman"/>
          <w:sz w:val="28"/>
          <w:szCs w:val="28"/>
          <w:shd w:val="clear" w:color="auto" w:fill="FFFFFF"/>
        </w:rPr>
        <w:t>С помощью речи дети приобретают сведения об окружающей действительности, понимают друг друга, обмениваются накопленным опытом и знаниями, своими впечатлениями, интересами. Неполноценная речевая активность накладывает отпечаток на формирование у детей сенсорной, интеллектуальной и волевой сферы. Даже у детей с нормальным интеллектом, часто наблюдается простая конструкция предложений, односложность ответов, нежелание отвечать, т. е. снижена его речевая активность.</w:t>
      </w:r>
    </w:p>
    <w:p w:rsidR="00106135" w:rsidRDefault="00106135" w:rsidP="002C0219">
      <w:pPr>
        <w:spacing w:after="0" w:line="240" w:lineRule="auto"/>
        <w:ind w:firstLine="709"/>
        <w:jc w:val="both"/>
        <w:rPr>
          <w:rFonts w:ascii="Times New Roman" w:hAnsi="Times New Roman" w:cs="Times New Roman"/>
          <w:sz w:val="28"/>
          <w:szCs w:val="28"/>
          <w:shd w:val="clear" w:color="auto" w:fill="FFFFFF"/>
        </w:rPr>
      </w:pPr>
      <w:r w:rsidRPr="00106135">
        <w:rPr>
          <w:rFonts w:ascii="Times New Roman" w:hAnsi="Times New Roman" w:cs="Times New Roman"/>
          <w:color w:val="000000"/>
          <w:sz w:val="28"/>
          <w:szCs w:val="28"/>
          <w:shd w:val="clear" w:color="auto" w:fill="FFFFFF"/>
        </w:rPr>
        <w:t>О.С. Ушакова, М.В. Ильяшенко, Е.А. Смирнова, В.П. Глухов и другие считают, что формирование грамматически правильной, логичной, осознанной, последовательной речи у детей  дошкольного возраста есть необходимое условие речевого развития и подготовки детей к предстоящему школьному обучению.</w:t>
      </w:r>
    </w:p>
    <w:p w:rsidR="000657E1" w:rsidRDefault="00106135"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lastRenderedPageBreak/>
        <w:t xml:space="preserve">Согласно А.А. Леонтьеву, в любом речевом высказывании проявляется целый ряд умений: быстрая ориентировка в условиях общения, умение спланировать свою речь и выбрать содержание, найти языковые средства для его передачи и уметь обеспечить обратную связь, иначе общение будет неэффективным и не даст ожидаемых результатов. </w:t>
      </w:r>
    </w:p>
    <w:p w:rsidR="00106135" w:rsidRDefault="00106135" w:rsidP="002C0219">
      <w:pPr>
        <w:spacing w:after="0" w:line="240" w:lineRule="auto"/>
        <w:ind w:firstLine="709"/>
        <w:jc w:val="both"/>
        <w:rPr>
          <w:rFonts w:ascii="Times New Roman" w:hAnsi="Times New Roman" w:cs="Times New Roman"/>
          <w:b/>
          <w:sz w:val="28"/>
          <w:szCs w:val="28"/>
          <w:lang w:eastAsia="ru-RU"/>
        </w:rPr>
      </w:pPr>
      <w:r w:rsidRPr="00106135">
        <w:rPr>
          <w:rFonts w:ascii="Times New Roman" w:hAnsi="Times New Roman" w:cs="Times New Roman"/>
          <w:sz w:val="28"/>
          <w:szCs w:val="28"/>
        </w:rPr>
        <w:t>Ф.А. Сохин рассматривал взаимосвязь речевого и умственного аспектов овладения родным языком в дошкольном детстве в нескольких направлениях. Начальн</w:t>
      </w:r>
      <w:r>
        <w:rPr>
          <w:rFonts w:ascii="Times New Roman" w:hAnsi="Times New Roman" w:cs="Times New Roman"/>
          <w:sz w:val="28"/>
          <w:szCs w:val="28"/>
        </w:rPr>
        <w:t xml:space="preserve">ые формы мышления дошкольника </w:t>
      </w:r>
      <w:r w:rsidRPr="00106135">
        <w:rPr>
          <w:rFonts w:ascii="Times New Roman" w:hAnsi="Times New Roman" w:cs="Times New Roman"/>
          <w:sz w:val="28"/>
          <w:szCs w:val="28"/>
        </w:rPr>
        <w:t xml:space="preserve">наглядно- действенное и наглядно-образное, затем они взаимодействуют со словесно- логическим мышлением, которое постепенно становится ведущей формой мыслительной деятельности. </w:t>
      </w:r>
    </w:p>
    <w:p w:rsidR="00E47874" w:rsidRPr="00106135" w:rsidRDefault="00E47874" w:rsidP="002C0219">
      <w:pPr>
        <w:spacing w:after="0" w:line="240" w:lineRule="auto"/>
        <w:ind w:firstLine="709"/>
        <w:jc w:val="both"/>
        <w:rPr>
          <w:rFonts w:ascii="Times New Roman" w:hAnsi="Times New Roman" w:cs="Times New Roman"/>
          <w:b/>
          <w:sz w:val="28"/>
          <w:szCs w:val="28"/>
          <w:lang w:eastAsia="ru-RU"/>
        </w:rPr>
      </w:pPr>
      <w:r w:rsidRPr="00106135">
        <w:rPr>
          <w:rFonts w:ascii="Times New Roman" w:hAnsi="Times New Roman" w:cs="Times New Roman"/>
          <w:sz w:val="28"/>
          <w:szCs w:val="28"/>
          <w:shd w:val="clear" w:color="auto" w:fill="FFFFFF"/>
        </w:rPr>
        <w:t>Изучением и методикой проведения дидактических игр занимались и занимаются такие педагоги, как Тихеева Е. И., Усова А. П., Аванесова В. Н., А.И. Сорокина, Удальцова Е.И., Хачапуридзе Б.И. и многие другие.</w:t>
      </w:r>
    </w:p>
    <w:p w:rsidR="00E47874" w:rsidRPr="00106135" w:rsidRDefault="00E47874"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Р.И. Жуковская рассматривает дидактическую игру в качестве игрового приема обучения на занятиях по усвоению, обогащению и закреплению полученных знаний, раскрывает возможности дидактической игры в процессе прямого обучения.</w:t>
      </w:r>
    </w:p>
    <w:p w:rsidR="00E47874" w:rsidRPr="00106135" w:rsidRDefault="00E47874"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Р.В. Беспалова осуществляет иной подход к дидактической игре, указывает, в частности, что дидактическая игра "является вторым типом занятия, т.е. приемом практикования упражнения и дальнейшего обогащения знаний детей".</w:t>
      </w:r>
    </w:p>
    <w:p w:rsidR="00E47874" w:rsidRPr="00106135" w:rsidRDefault="00E47874"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Е.И. Удальцова справедливо считает, что, несмотря на дидактическую направленность, обучающие игры остаются играми - детей увлекают игровые действия. Обучающие задачи воспринимаются детьми в процессе игры.</w:t>
      </w:r>
    </w:p>
    <w:p w:rsidR="00E47874" w:rsidRPr="00106135" w:rsidRDefault="00E47874"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shd w:val="clear" w:color="auto" w:fill="FFFFFF"/>
        </w:rPr>
        <w:t>В создании современной системы дидактических игр надо отметить роль Е.И. Тихеевой, заявившей о новом подходе к дидактическим играм. По мнению Е.И. Тихеевой, они являются лишь одним</w:t>
      </w:r>
      <w:r w:rsidR="00106135">
        <w:rPr>
          <w:rFonts w:ascii="Times New Roman" w:hAnsi="Times New Roman" w:cs="Times New Roman"/>
          <w:sz w:val="28"/>
          <w:szCs w:val="28"/>
          <w:shd w:val="clear" w:color="auto" w:fill="FFFFFF"/>
        </w:rPr>
        <w:t xml:space="preserve"> из компонентов воспитательно-</w:t>
      </w:r>
      <w:r w:rsidRPr="00106135">
        <w:rPr>
          <w:rFonts w:ascii="Times New Roman" w:hAnsi="Times New Roman" w:cs="Times New Roman"/>
          <w:sz w:val="28"/>
          <w:szCs w:val="28"/>
          <w:shd w:val="clear" w:color="auto" w:fill="FFFFFF"/>
        </w:rPr>
        <w:t>образовательной работы с детьми наряду с чтением, беседой, рисованием, пением, гимнастикой, трудом. Эффективность дидактических игр в воспитании и обучении детей Е.И. Тихеева напрямую ставила в зависимость от того, насколько они созвучны интересам ребенка, доставляют ему радость, позволяют проявить свою активность, самостоятельность. Обучающие задачи в предлагаемых Е.И. Тихеевой играх выходят за рамки упражнения внешних чувств, сенсорики ребенка. Они предусматривают формирование мыслительных операций (сравнение, классификация, обобщение), совершенствование речи, развития умения ориентироваться в расстоянии, времени, пространстве. Содержанием дидактических игр стала окружающая жизнь со всем богатством мира природы, социальных связей, рукотворных предметов. Е.И. Тихеева разработала дидактические материалы, настольно-печатные игры, которые и сегодня используются в дошкольных учреждениях.</w:t>
      </w:r>
    </w:p>
    <w:p w:rsidR="00E47874" w:rsidRPr="00106135" w:rsidRDefault="00E47874"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 xml:space="preserve">К.Д. Ушинский считал игру свободной деятельностью ребенка, вносящей в его развитие такой вклад, какой не может сравниться ни с чем </w:t>
      </w:r>
      <w:r w:rsidRPr="00106135">
        <w:rPr>
          <w:rFonts w:ascii="Times New Roman" w:hAnsi="Times New Roman" w:cs="Times New Roman"/>
          <w:sz w:val="28"/>
          <w:szCs w:val="28"/>
        </w:rPr>
        <w:lastRenderedPageBreak/>
        <w:t>другим. Он писал: "Игра есть свободная деятельность дитяти, и если мы сравним интерес игры, а равно число и разнообразие следов, оставленных ею в душе дитяти, с подобными же влияниями учения первых четырех-пяти лет, то, конечно, все преимущество останется на стороне игры".</w:t>
      </w:r>
    </w:p>
    <w:p w:rsidR="00E47874" w:rsidRPr="00106135" w:rsidRDefault="00E47874"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Дидактическая игра существенно отличается от других форм организации и видов деятельности, с которыми ее часто отождествляют в теории и практике дошколь</w:t>
      </w:r>
      <w:r w:rsidRPr="00106135">
        <w:rPr>
          <w:rFonts w:ascii="Times New Roman" w:hAnsi="Times New Roman" w:cs="Times New Roman"/>
          <w:sz w:val="28"/>
          <w:szCs w:val="28"/>
        </w:rPr>
        <w:softHyphen/>
        <w:t>ного образования а именно: от занятий, сюжетно-ролевой игры и дидактических упражнений. Определяя различия между дидактической игрой и занятием, Н.Б.Мчелидзе отмечает, что несмотря на общность их цели (получение знаний, ов</w:t>
      </w:r>
      <w:r w:rsidRPr="00106135">
        <w:rPr>
          <w:rFonts w:ascii="Times New Roman" w:hAnsi="Times New Roman" w:cs="Times New Roman"/>
          <w:sz w:val="28"/>
          <w:szCs w:val="28"/>
        </w:rPr>
        <w:softHyphen/>
        <w:t>ладение определенными навыками), возможности дидактической игры более огра</w:t>
      </w:r>
      <w:r w:rsidRPr="00106135">
        <w:rPr>
          <w:rFonts w:ascii="Times New Roman" w:hAnsi="Times New Roman" w:cs="Times New Roman"/>
          <w:sz w:val="28"/>
          <w:szCs w:val="28"/>
        </w:rPr>
        <w:softHyphen/>
        <w:t>ничены. В дидактической игре нельзя научить ребенка рисовать, лепить, конструи</w:t>
      </w:r>
      <w:r w:rsidRPr="00106135">
        <w:rPr>
          <w:rFonts w:ascii="Times New Roman" w:hAnsi="Times New Roman" w:cs="Times New Roman"/>
          <w:sz w:val="28"/>
          <w:szCs w:val="28"/>
        </w:rPr>
        <w:softHyphen/>
        <w:t>ровать и т.д. Занятие поэтому более универсально в решении учебно-воспитатель</w:t>
      </w:r>
      <w:r w:rsidRPr="00106135">
        <w:rPr>
          <w:rFonts w:ascii="Times New Roman" w:hAnsi="Times New Roman" w:cs="Times New Roman"/>
          <w:sz w:val="28"/>
          <w:szCs w:val="28"/>
        </w:rPr>
        <w:softHyphen/>
        <w:t>ных задач.</w:t>
      </w:r>
    </w:p>
    <w:p w:rsidR="00E47874" w:rsidRPr="00106135" w:rsidRDefault="00E47874"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Дидактическая игра есть форма непреднамеренного обучения, когда ни сам ребенок, ни воспитатель не ставят задачу обучения, а эф</w:t>
      </w:r>
      <w:r w:rsidRPr="00106135">
        <w:rPr>
          <w:rFonts w:ascii="Times New Roman" w:hAnsi="Times New Roman" w:cs="Times New Roman"/>
          <w:sz w:val="28"/>
          <w:szCs w:val="28"/>
        </w:rPr>
        <w:softHyphen/>
        <w:t>фект обучающего воздействия  однозначен</w:t>
      </w:r>
    </w:p>
    <w:p w:rsidR="00E47874" w:rsidRPr="00106135" w:rsidRDefault="00E47874"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Другой существенной особенностью этого вида игры является наличие и выполне</w:t>
      </w:r>
      <w:r w:rsidRPr="00106135">
        <w:rPr>
          <w:rFonts w:ascii="Times New Roman" w:hAnsi="Times New Roman" w:cs="Times New Roman"/>
          <w:sz w:val="28"/>
          <w:szCs w:val="28"/>
        </w:rPr>
        <w:softHyphen/>
        <w:t xml:space="preserve">ние правил как обобщенных моделей социального поведения.  </w:t>
      </w:r>
    </w:p>
    <w:p w:rsidR="00A910B0" w:rsidRPr="00D8683D" w:rsidRDefault="00DE2A4D" w:rsidP="002C0219">
      <w:pPr>
        <w:spacing w:after="0" w:line="240" w:lineRule="auto"/>
        <w:ind w:firstLine="709"/>
        <w:jc w:val="both"/>
        <w:rPr>
          <w:rFonts w:ascii="Times New Roman" w:hAnsi="Times New Roman" w:cs="Times New Roman"/>
          <w:sz w:val="28"/>
          <w:szCs w:val="28"/>
        </w:rPr>
      </w:pPr>
      <w:r w:rsidRPr="00D8683D">
        <w:rPr>
          <w:rFonts w:ascii="Times New Roman" w:hAnsi="Times New Roman" w:cs="Times New Roman"/>
          <w:sz w:val="28"/>
          <w:szCs w:val="28"/>
        </w:rPr>
        <w:t xml:space="preserve">Речь - </w:t>
      </w:r>
      <w:r w:rsidR="001711D1" w:rsidRPr="00D8683D">
        <w:rPr>
          <w:rFonts w:ascii="Times New Roman" w:hAnsi="Times New Roman" w:cs="Times New Roman"/>
          <w:sz w:val="28"/>
          <w:szCs w:val="28"/>
        </w:rPr>
        <w:t xml:space="preserve">исторически сложившаяся </w:t>
      </w:r>
      <w:r w:rsidRPr="00D8683D">
        <w:rPr>
          <w:rFonts w:ascii="Times New Roman" w:hAnsi="Times New Roman" w:cs="Times New Roman"/>
          <w:sz w:val="28"/>
          <w:szCs w:val="28"/>
        </w:rPr>
        <w:t>форма общения людей</w:t>
      </w:r>
      <w:r w:rsidR="00A910B0" w:rsidRPr="00D8683D">
        <w:rPr>
          <w:rFonts w:ascii="Times New Roman" w:hAnsi="Times New Roman" w:cs="Times New Roman"/>
          <w:sz w:val="28"/>
          <w:szCs w:val="28"/>
        </w:rPr>
        <w:t>, посредством языковых конструкций, создаваемых на основе определённых правил.</w:t>
      </w:r>
    </w:p>
    <w:p w:rsidR="001711D1" w:rsidRPr="00106135" w:rsidRDefault="00873157"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Речь — это способность общаться с помощью слов, звуков и других элементов язык</w:t>
      </w:r>
      <w:r w:rsidR="00E44622" w:rsidRPr="00106135">
        <w:rPr>
          <w:rFonts w:ascii="Times New Roman" w:hAnsi="Times New Roman" w:cs="Times New Roman"/>
          <w:sz w:val="28"/>
          <w:szCs w:val="28"/>
        </w:rPr>
        <w:t>а.</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Игра - вид осмысленной непродуктивной деятельности, где мотив лежит не в ре</w:t>
      </w:r>
      <w:r w:rsidRPr="00106135">
        <w:rPr>
          <w:rFonts w:ascii="Times New Roman" w:hAnsi="Times New Roman" w:cs="Times New Roman"/>
          <w:sz w:val="28"/>
          <w:szCs w:val="28"/>
        </w:rPr>
        <w:softHyphen/>
      </w:r>
      <w:r w:rsidR="001711D1" w:rsidRPr="00106135">
        <w:rPr>
          <w:rFonts w:ascii="Times New Roman" w:hAnsi="Times New Roman" w:cs="Times New Roman"/>
          <w:sz w:val="28"/>
          <w:szCs w:val="28"/>
        </w:rPr>
        <w:t>зультате её, а в самом процессе</w:t>
      </w:r>
      <w:r w:rsidRPr="00106135">
        <w:rPr>
          <w:rFonts w:ascii="Times New Roman" w:hAnsi="Times New Roman" w:cs="Times New Roman"/>
          <w:sz w:val="28"/>
          <w:szCs w:val="28"/>
        </w:rPr>
        <w:t>.</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Игра - это одна из форм </w:t>
      </w:r>
      <w:hyperlink r:id="rId8" w:tooltip="Статья: Обучение" w:history="1">
        <w:r w:rsidRPr="00106135">
          <w:rPr>
            <w:rStyle w:val="a3"/>
            <w:rFonts w:ascii="Times New Roman" w:hAnsi="Times New Roman" w:cs="Times New Roman"/>
            <w:color w:val="auto"/>
            <w:sz w:val="28"/>
            <w:szCs w:val="28"/>
            <w:u w:val="none"/>
          </w:rPr>
          <w:t>обучения</w:t>
        </w:r>
      </w:hyperlink>
      <w:r w:rsidRPr="00106135">
        <w:rPr>
          <w:rFonts w:ascii="Times New Roman" w:hAnsi="Times New Roman" w:cs="Times New Roman"/>
          <w:sz w:val="28"/>
          <w:szCs w:val="28"/>
        </w:rPr>
        <w:t>, когда в процессе игры </w:t>
      </w:r>
      <w:hyperlink r:id="rId9" w:tooltip="Статья: Ребенок" w:history="1">
        <w:r w:rsidRPr="00106135">
          <w:rPr>
            <w:rStyle w:val="a3"/>
            <w:rFonts w:ascii="Times New Roman" w:hAnsi="Times New Roman" w:cs="Times New Roman"/>
            <w:color w:val="auto"/>
            <w:sz w:val="28"/>
            <w:szCs w:val="28"/>
            <w:u w:val="none"/>
          </w:rPr>
          <w:t>дети</w:t>
        </w:r>
      </w:hyperlink>
      <w:r w:rsidRPr="00106135">
        <w:rPr>
          <w:rFonts w:ascii="Times New Roman" w:hAnsi="Times New Roman" w:cs="Times New Roman"/>
          <w:sz w:val="28"/>
          <w:szCs w:val="28"/>
        </w:rPr>
        <w:t> получают те </w:t>
      </w:r>
      <w:hyperlink r:id="rId10" w:tooltip="Статья: Знание" w:history="1">
        <w:r w:rsidRPr="00106135">
          <w:rPr>
            <w:rStyle w:val="a3"/>
            <w:rFonts w:ascii="Times New Roman" w:hAnsi="Times New Roman" w:cs="Times New Roman"/>
            <w:color w:val="auto"/>
            <w:sz w:val="28"/>
            <w:szCs w:val="28"/>
            <w:u w:val="none"/>
          </w:rPr>
          <w:t>знания</w:t>
        </w:r>
      </w:hyperlink>
      <w:r w:rsidRPr="00106135">
        <w:rPr>
          <w:rFonts w:ascii="Times New Roman" w:hAnsi="Times New Roman" w:cs="Times New Roman"/>
          <w:sz w:val="28"/>
          <w:szCs w:val="28"/>
        </w:rPr>
        <w:t> и совершенствуют те умения и </w:t>
      </w:r>
      <w:hyperlink r:id="rId11" w:tooltip="Статья: Навык" w:history="1">
        <w:r w:rsidRPr="00106135">
          <w:rPr>
            <w:rStyle w:val="a3"/>
            <w:rFonts w:ascii="Times New Roman" w:hAnsi="Times New Roman" w:cs="Times New Roman"/>
            <w:color w:val="auto"/>
            <w:sz w:val="28"/>
            <w:szCs w:val="28"/>
            <w:u w:val="none"/>
          </w:rPr>
          <w:t>навыки</w:t>
        </w:r>
      </w:hyperlink>
      <w:r w:rsidRPr="00106135">
        <w:rPr>
          <w:rFonts w:ascii="Times New Roman" w:hAnsi="Times New Roman" w:cs="Times New Roman"/>
          <w:sz w:val="28"/>
          <w:szCs w:val="28"/>
        </w:rPr>
        <w:t>, которые в будущем будут за</w:t>
      </w:r>
      <w:r w:rsidRPr="00106135">
        <w:rPr>
          <w:rFonts w:ascii="Times New Roman" w:hAnsi="Times New Roman" w:cs="Times New Roman"/>
          <w:sz w:val="28"/>
          <w:szCs w:val="28"/>
        </w:rPr>
        <w:softHyphen/>
        <w:t>действованы в жизни.</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Игра, вид непродуктивной деятельности, мотив которой заключается не в ее ре</w:t>
      </w:r>
      <w:r w:rsidRPr="00106135">
        <w:rPr>
          <w:rFonts w:ascii="Times New Roman" w:hAnsi="Times New Roman" w:cs="Times New Roman"/>
          <w:sz w:val="28"/>
          <w:szCs w:val="28"/>
        </w:rPr>
        <w:softHyphen/>
        <w:t>з</w:t>
      </w:r>
      <w:r w:rsidR="001711D1" w:rsidRPr="00106135">
        <w:rPr>
          <w:rFonts w:ascii="Times New Roman" w:hAnsi="Times New Roman" w:cs="Times New Roman"/>
          <w:sz w:val="28"/>
          <w:szCs w:val="28"/>
        </w:rPr>
        <w:t>ультатах, а в самом процессе</w:t>
      </w:r>
      <w:r w:rsidRPr="00106135">
        <w:rPr>
          <w:rFonts w:ascii="Times New Roman" w:hAnsi="Times New Roman" w:cs="Times New Roman"/>
          <w:sz w:val="28"/>
          <w:szCs w:val="28"/>
        </w:rPr>
        <w:t>.</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 xml:space="preserve">Дидактическая игра – одна из форм обучающего воздействия </w:t>
      </w:r>
      <w:r w:rsidR="001711D1" w:rsidRPr="00106135">
        <w:rPr>
          <w:rFonts w:ascii="Times New Roman" w:hAnsi="Times New Roman" w:cs="Times New Roman"/>
          <w:sz w:val="28"/>
          <w:szCs w:val="28"/>
        </w:rPr>
        <w:t>взрослого на ребёнка</w:t>
      </w:r>
      <w:r w:rsidRPr="00106135">
        <w:rPr>
          <w:rFonts w:ascii="Times New Roman" w:hAnsi="Times New Roman" w:cs="Times New Roman"/>
          <w:sz w:val="28"/>
          <w:szCs w:val="28"/>
        </w:rPr>
        <w:t>.</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Дидактическая игра - многоплановое, сложное педагогическое явление: это и игро</w:t>
      </w:r>
      <w:r w:rsidRPr="00106135">
        <w:rPr>
          <w:rFonts w:ascii="Times New Roman" w:hAnsi="Times New Roman" w:cs="Times New Roman"/>
          <w:sz w:val="28"/>
          <w:szCs w:val="28"/>
        </w:rPr>
        <w:softHyphen/>
        <w:t>вой метод обучения дошкольников, и форма обучения, и самостоятельная игровая деятельность, и средство всестороннего воспитания личности ре</w:t>
      </w:r>
      <w:r w:rsidRPr="00106135">
        <w:rPr>
          <w:rFonts w:ascii="Times New Roman" w:hAnsi="Times New Roman" w:cs="Times New Roman"/>
          <w:sz w:val="28"/>
          <w:szCs w:val="28"/>
        </w:rPr>
        <w:softHyphen/>
      </w:r>
      <w:r w:rsidR="001711D1" w:rsidRPr="00106135">
        <w:rPr>
          <w:rFonts w:ascii="Times New Roman" w:hAnsi="Times New Roman" w:cs="Times New Roman"/>
          <w:sz w:val="28"/>
          <w:szCs w:val="28"/>
        </w:rPr>
        <w:t>бенка</w:t>
      </w:r>
      <w:r w:rsidRPr="00106135">
        <w:rPr>
          <w:rFonts w:ascii="Times New Roman" w:hAnsi="Times New Roman" w:cs="Times New Roman"/>
          <w:sz w:val="28"/>
          <w:szCs w:val="28"/>
        </w:rPr>
        <w:t>.</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Дидактическая игра —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w:t>
      </w:r>
      <w:r w:rsidRPr="00106135">
        <w:rPr>
          <w:rFonts w:ascii="Times New Roman" w:hAnsi="Times New Roman" w:cs="Times New Roman"/>
          <w:sz w:val="28"/>
          <w:szCs w:val="28"/>
        </w:rPr>
        <w:softHyphen/>
        <w:t>вой деятельностью, и средством всесторонне</w:t>
      </w:r>
      <w:r w:rsidR="00D55A6F">
        <w:rPr>
          <w:rFonts w:ascii="Times New Roman" w:hAnsi="Times New Roman" w:cs="Times New Roman"/>
          <w:sz w:val="28"/>
          <w:szCs w:val="28"/>
        </w:rPr>
        <w:t>го воспитания личности ре</w:t>
      </w:r>
      <w:r w:rsidR="00D55A6F">
        <w:rPr>
          <w:rFonts w:ascii="Times New Roman" w:hAnsi="Times New Roman" w:cs="Times New Roman"/>
          <w:sz w:val="28"/>
          <w:szCs w:val="28"/>
        </w:rPr>
        <w:softHyphen/>
        <w:t>бенка</w:t>
      </w:r>
      <w:r w:rsidRPr="00106135">
        <w:rPr>
          <w:rFonts w:ascii="Times New Roman" w:hAnsi="Times New Roman" w:cs="Times New Roman"/>
          <w:sz w:val="28"/>
          <w:szCs w:val="28"/>
        </w:rPr>
        <w:t>.</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Дидактические игры — это вид учебных занятий, организуемых в виде учебны</w:t>
      </w:r>
      <w:r w:rsidR="001711D1" w:rsidRPr="00106135">
        <w:rPr>
          <w:rFonts w:ascii="Times New Roman" w:hAnsi="Times New Roman" w:cs="Times New Roman"/>
          <w:sz w:val="28"/>
          <w:szCs w:val="28"/>
        </w:rPr>
        <w:t>х</w:t>
      </w:r>
      <w:r w:rsidRPr="00106135">
        <w:rPr>
          <w:rFonts w:ascii="Times New Roman" w:hAnsi="Times New Roman" w:cs="Times New Roman"/>
          <w:sz w:val="28"/>
          <w:szCs w:val="28"/>
        </w:rPr>
        <w:t xml:space="preserve"> игр, реализующих ряд принципов игрового, активного обучения и отличающихся наличием правил, фиксированной структуры игровой деятельности и системы оце</w:t>
      </w:r>
      <w:r w:rsidRPr="00106135">
        <w:rPr>
          <w:rFonts w:ascii="Times New Roman" w:hAnsi="Times New Roman" w:cs="Times New Roman"/>
          <w:sz w:val="28"/>
          <w:szCs w:val="28"/>
        </w:rPr>
        <w:softHyphen/>
        <w:t>нивания, один из </w:t>
      </w:r>
      <w:hyperlink r:id="rId12" w:tgtFrame="_blank" w:history="1">
        <w:r w:rsidRPr="00106135">
          <w:rPr>
            <w:rStyle w:val="a3"/>
            <w:rFonts w:ascii="Times New Roman" w:hAnsi="Times New Roman" w:cs="Times New Roman"/>
            <w:color w:val="auto"/>
            <w:sz w:val="28"/>
            <w:szCs w:val="28"/>
          </w:rPr>
          <w:t>методов активного обучения</w:t>
        </w:r>
      </w:hyperlink>
      <w:r w:rsidRPr="00106135">
        <w:rPr>
          <w:rFonts w:ascii="Times New Roman" w:hAnsi="Times New Roman" w:cs="Times New Roman"/>
          <w:sz w:val="28"/>
          <w:szCs w:val="28"/>
        </w:rPr>
        <w:t> .</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lastRenderedPageBreak/>
        <w:t>Дошкольный возраст — период развития ребенка от 3 до 7 лет. В эти годы проис</w:t>
      </w:r>
      <w:r w:rsidRPr="00106135">
        <w:rPr>
          <w:rFonts w:ascii="Times New Roman" w:hAnsi="Times New Roman" w:cs="Times New Roman"/>
          <w:sz w:val="28"/>
          <w:szCs w:val="28"/>
        </w:rPr>
        <w:softHyphen/>
        <w:t>ходит дальнейшее физическое развитие и совершенствование интеллекту</w:t>
      </w:r>
      <w:r w:rsidRPr="00106135">
        <w:rPr>
          <w:rFonts w:ascii="Times New Roman" w:hAnsi="Times New Roman" w:cs="Times New Roman"/>
          <w:sz w:val="28"/>
          <w:szCs w:val="28"/>
        </w:rPr>
        <w:softHyphen/>
        <w:t>альных возможностей ребенка. Движения его становятся свободными, он хо</w:t>
      </w:r>
      <w:r w:rsidRPr="00106135">
        <w:rPr>
          <w:rFonts w:ascii="Times New Roman" w:hAnsi="Times New Roman" w:cs="Times New Roman"/>
          <w:sz w:val="28"/>
          <w:szCs w:val="28"/>
        </w:rPr>
        <w:softHyphen/>
        <w:t>рошо разговаривает, мир его ощущений, переживаний и представлений бо</w:t>
      </w:r>
      <w:r w:rsidRPr="00106135">
        <w:rPr>
          <w:rFonts w:ascii="Times New Roman" w:hAnsi="Times New Roman" w:cs="Times New Roman"/>
          <w:sz w:val="28"/>
          <w:szCs w:val="28"/>
        </w:rPr>
        <w:softHyphen/>
      </w:r>
      <w:r w:rsidR="007E7EB1" w:rsidRPr="00106135">
        <w:rPr>
          <w:rFonts w:ascii="Times New Roman" w:hAnsi="Times New Roman" w:cs="Times New Roman"/>
          <w:sz w:val="28"/>
          <w:szCs w:val="28"/>
        </w:rPr>
        <w:t>гаче и разнообразнее</w:t>
      </w:r>
      <w:r w:rsidRPr="00106135">
        <w:rPr>
          <w:rFonts w:ascii="Times New Roman" w:hAnsi="Times New Roman" w:cs="Times New Roman"/>
          <w:sz w:val="28"/>
          <w:szCs w:val="28"/>
        </w:rPr>
        <w:t>.</w:t>
      </w:r>
    </w:p>
    <w:p w:rsidR="002C4823" w:rsidRPr="00106135" w:rsidRDefault="002C4823" w:rsidP="002C0219">
      <w:pPr>
        <w:spacing w:after="0" w:line="240" w:lineRule="auto"/>
        <w:ind w:firstLine="709"/>
        <w:jc w:val="both"/>
        <w:rPr>
          <w:rFonts w:ascii="Times New Roman" w:hAnsi="Times New Roman" w:cs="Times New Roman"/>
          <w:sz w:val="28"/>
          <w:szCs w:val="28"/>
        </w:rPr>
      </w:pPr>
      <w:r w:rsidRPr="00106135">
        <w:rPr>
          <w:rFonts w:ascii="Times New Roman" w:hAnsi="Times New Roman" w:cs="Times New Roman"/>
          <w:sz w:val="28"/>
          <w:szCs w:val="28"/>
        </w:rPr>
        <w:t>Дошкольный возраст - период детства, занимающий место между ранним и млад</w:t>
      </w:r>
      <w:r w:rsidRPr="00106135">
        <w:rPr>
          <w:rFonts w:ascii="Times New Roman" w:hAnsi="Times New Roman" w:cs="Times New Roman"/>
          <w:sz w:val="28"/>
          <w:szCs w:val="28"/>
        </w:rPr>
        <w:softHyphen/>
        <w:t>шим школьным возрастом- от 3 до 7 лет .</w:t>
      </w:r>
    </w:p>
    <w:p w:rsidR="00A878B5" w:rsidRPr="00106135" w:rsidRDefault="00A878B5" w:rsidP="002C0219">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41447D" w:rsidRPr="00106135" w:rsidRDefault="0041447D" w:rsidP="002C0219">
      <w:pPr>
        <w:shd w:val="clear" w:color="auto" w:fill="FFFFFF"/>
        <w:spacing w:after="0" w:line="240" w:lineRule="auto"/>
        <w:ind w:firstLine="709"/>
        <w:jc w:val="both"/>
        <w:rPr>
          <w:rFonts w:ascii="Times New Roman" w:eastAsia="Calibri" w:hAnsi="Times New Roman" w:cs="Times New Roman"/>
          <w:b/>
          <w:color w:val="000000"/>
          <w:sz w:val="28"/>
          <w:szCs w:val="28"/>
        </w:rPr>
      </w:pPr>
    </w:p>
    <w:p w:rsidR="00106135" w:rsidRDefault="00106135" w:rsidP="002C0219">
      <w:pPr>
        <w:shd w:val="clear" w:color="auto" w:fill="FFFFFF"/>
        <w:spacing w:after="0" w:line="240" w:lineRule="auto"/>
        <w:ind w:firstLine="709"/>
        <w:jc w:val="both"/>
        <w:rPr>
          <w:rFonts w:ascii="Times New Roman" w:eastAsia="Calibri" w:hAnsi="Times New Roman" w:cs="Times New Roman"/>
          <w:b/>
          <w:color w:val="000000"/>
          <w:sz w:val="28"/>
          <w:szCs w:val="28"/>
        </w:rPr>
      </w:pPr>
    </w:p>
    <w:p w:rsidR="00873157" w:rsidRPr="00D8683D" w:rsidRDefault="0041447D" w:rsidP="002C0219">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8683D">
        <w:rPr>
          <w:rFonts w:ascii="Times New Roman" w:eastAsia="Calibri" w:hAnsi="Times New Roman" w:cs="Times New Roman"/>
          <w:b/>
          <w:color w:val="000000"/>
          <w:sz w:val="28"/>
          <w:szCs w:val="28"/>
        </w:rPr>
        <w:t xml:space="preserve">Раздел </w:t>
      </w:r>
      <w:r w:rsidR="00DD5FCC" w:rsidRPr="00D8683D">
        <w:rPr>
          <w:rFonts w:ascii="Times New Roman" w:eastAsia="Calibri" w:hAnsi="Times New Roman" w:cs="Times New Roman"/>
          <w:b/>
          <w:color w:val="000000"/>
          <w:sz w:val="28"/>
          <w:szCs w:val="28"/>
          <w:lang w:val="en-US"/>
        </w:rPr>
        <w:t>II</w:t>
      </w:r>
      <w:r w:rsidR="00DD5FCC" w:rsidRPr="00D8683D">
        <w:rPr>
          <w:rFonts w:ascii="Times New Roman" w:eastAsia="Calibri" w:hAnsi="Times New Roman" w:cs="Times New Roman"/>
          <w:b/>
          <w:color w:val="000000"/>
          <w:sz w:val="28"/>
          <w:szCs w:val="28"/>
        </w:rPr>
        <w:t>.</w:t>
      </w:r>
      <w:r w:rsidR="00873157" w:rsidRPr="00D8683D">
        <w:rPr>
          <w:rFonts w:ascii="Times New Roman" w:eastAsia="Times New Roman" w:hAnsi="Times New Roman" w:cs="Times New Roman"/>
          <w:b/>
          <w:sz w:val="28"/>
          <w:szCs w:val="28"/>
          <w:lang w:eastAsia="ru-RU"/>
        </w:rPr>
        <w:t>Технология опыта</w:t>
      </w:r>
    </w:p>
    <w:p w:rsidR="0041447D" w:rsidRPr="0064134F" w:rsidRDefault="0041447D" w:rsidP="002C0219">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A910B0" w:rsidRPr="00D8683D" w:rsidRDefault="00873157"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 xml:space="preserve">Цель: </w:t>
      </w:r>
      <w:r w:rsidR="00A910B0" w:rsidRPr="00D8683D">
        <w:rPr>
          <w:rFonts w:ascii="Times New Roman" w:eastAsia="Times New Roman" w:hAnsi="Times New Roman" w:cs="Times New Roman"/>
          <w:sz w:val="28"/>
          <w:szCs w:val="28"/>
          <w:lang w:eastAsia="ru-RU"/>
        </w:rPr>
        <w:t xml:space="preserve">формирование речевого развития детей дошкольного возраста  через дидактические игры. </w:t>
      </w:r>
    </w:p>
    <w:p w:rsidR="00873157" w:rsidRPr="00D8683D" w:rsidRDefault="00873157"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Задачи педагога.</w:t>
      </w:r>
    </w:p>
    <w:p w:rsidR="00DD5FCC" w:rsidRPr="00D8683D" w:rsidRDefault="00106135" w:rsidP="002C0219">
      <w:pPr>
        <w:pStyle w:val="ab"/>
        <w:shd w:val="clear" w:color="auto" w:fill="FFFFFF"/>
        <w:spacing w:before="0" w:beforeAutospacing="0" w:after="0" w:afterAutospacing="0"/>
        <w:ind w:firstLine="709"/>
        <w:jc w:val="both"/>
        <w:rPr>
          <w:color w:val="000000"/>
          <w:sz w:val="28"/>
          <w:szCs w:val="28"/>
        </w:rPr>
      </w:pPr>
      <w:r>
        <w:rPr>
          <w:color w:val="000000"/>
          <w:sz w:val="28"/>
          <w:szCs w:val="28"/>
        </w:rPr>
        <w:t>1.</w:t>
      </w:r>
      <w:r w:rsidR="00DD5FCC" w:rsidRPr="00D8683D">
        <w:rPr>
          <w:color w:val="000000"/>
          <w:sz w:val="28"/>
          <w:szCs w:val="28"/>
        </w:rPr>
        <w:t>Провести анализ науч</w:t>
      </w:r>
      <w:r w:rsidR="00CB0790">
        <w:rPr>
          <w:color w:val="000000"/>
          <w:sz w:val="28"/>
          <w:szCs w:val="28"/>
        </w:rPr>
        <w:t>но-методической и психолого-</w:t>
      </w:r>
      <w:r w:rsidR="00DD5FCC" w:rsidRPr="00D8683D">
        <w:rPr>
          <w:color w:val="000000"/>
          <w:sz w:val="28"/>
          <w:szCs w:val="28"/>
        </w:rPr>
        <w:t>педагогической литературы по проблеме речевого развития  дошкольников.</w:t>
      </w:r>
    </w:p>
    <w:p w:rsidR="00DD5FCC" w:rsidRPr="00D8683D" w:rsidRDefault="00CB0790"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3157" w:rsidRPr="00D8683D">
        <w:rPr>
          <w:rFonts w:ascii="Times New Roman" w:eastAsia="Times New Roman" w:hAnsi="Times New Roman" w:cs="Times New Roman"/>
          <w:sz w:val="28"/>
          <w:szCs w:val="28"/>
          <w:lang w:eastAsia="ru-RU"/>
        </w:rPr>
        <w:t>Выявить уровень речевого развития дошкольников.</w:t>
      </w:r>
    </w:p>
    <w:p w:rsidR="00CB0790" w:rsidRPr="00D8683D" w:rsidRDefault="00CB0790"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8683D">
        <w:rPr>
          <w:rFonts w:ascii="Times New Roman" w:eastAsia="Times New Roman" w:hAnsi="Times New Roman" w:cs="Times New Roman"/>
          <w:sz w:val="28"/>
          <w:szCs w:val="28"/>
          <w:lang w:eastAsia="ru-RU"/>
        </w:rPr>
        <w:t>Создать базу дидактических материалов,</w:t>
      </w:r>
      <w:r>
        <w:rPr>
          <w:rFonts w:ascii="Times New Roman" w:eastAsia="Times New Roman" w:hAnsi="Times New Roman" w:cs="Times New Roman"/>
          <w:sz w:val="28"/>
          <w:szCs w:val="28"/>
          <w:lang w:eastAsia="ru-RU"/>
        </w:rPr>
        <w:t xml:space="preserve"> предметно-развивающую среду, </w:t>
      </w:r>
      <w:r w:rsidRPr="00D8683D">
        <w:rPr>
          <w:rFonts w:ascii="Times New Roman" w:eastAsia="Times New Roman" w:hAnsi="Times New Roman" w:cs="Times New Roman"/>
          <w:sz w:val="28"/>
          <w:szCs w:val="28"/>
          <w:lang w:eastAsia="ru-RU"/>
        </w:rPr>
        <w:t xml:space="preserve"> картотеку дидактических игр, необходи</w:t>
      </w:r>
      <w:r>
        <w:rPr>
          <w:rFonts w:ascii="Times New Roman" w:eastAsia="Times New Roman" w:hAnsi="Times New Roman" w:cs="Times New Roman"/>
          <w:sz w:val="28"/>
          <w:szCs w:val="28"/>
          <w:lang w:eastAsia="ru-RU"/>
        </w:rPr>
        <w:t xml:space="preserve">мых для работы с детьми </w:t>
      </w:r>
      <w:r w:rsidRPr="00D8683D">
        <w:rPr>
          <w:rFonts w:ascii="Times New Roman" w:eastAsia="Times New Roman" w:hAnsi="Times New Roman" w:cs="Times New Roman"/>
          <w:sz w:val="28"/>
          <w:szCs w:val="28"/>
          <w:lang w:eastAsia="ru-RU"/>
        </w:rPr>
        <w:t xml:space="preserve"> дошкольного возраста.</w:t>
      </w:r>
    </w:p>
    <w:p w:rsidR="00873157" w:rsidRPr="00D8683D" w:rsidRDefault="00CB0790"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73157" w:rsidRPr="00D8683D">
        <w:rPr>
          <w:rFonts w:ascii="Times New Roman" w:eastAsia="Times New Roman" w:hAnsi="Times New Roman" w:cs="Times New Roman"/>
          <w:sz w:val="28"/>
          <w:szCs w:val="28"/>
          <w:lang w:eastAsia="ru-RU"/>
        </w:rPr>
        <w:t>Разработать занятия по развитию речи с и</w:t>
      </w:r>
      <w:r>
        <w:rPr>
          <w:rFonts w:ascii="Times New Roman" w:eastAsia="Times New Roman" w:hAnsi="Times New Roman" w:cs="Times New Roman"/>
          <w:sz w:val="28"/>
          <w:szCs w:val="28"/>
          <w:lang w:eastAsia="ru-RU"/>
        </w:rPr>
        <w:t>спользованием дидактических игр</w:t>
      </w:r>
      <w:r w:rsidR="00873157" w:rsidRPr="00D8683D">
        <w:rPr>
          <w:rFonts w:ascii="Times New Roman" w:eastAsia="Times New Roman" w:hAnsi="Times New Roman" w:cs="Times New Roman"/>
          <w:sz w:val="28"/>
          <w:szCs w:val="28"/>
          <w:lang w:eastAsia="ru-RU"/>
        </w:rPr>
        <w:t xml:space="preserve"> с целью </w:t>
      </w:r>
      <w:r w:rsidR="00873EC9" w:rsidRPr="00D8683D">
        <w:rPr>
          <w:rFonts w:ascii="Times New Roman" w:eastAsia="Times New Roman" w:hAnsi="Times New Roman" w:cs="Times New Roman"/>
          <w:sz w:val="28"/>
          <w:szCs w:val="28"/>
          <w:lang w:eastAsia="ru-RU"/>
        </w:rPr>
        <w:t xml:space="preserve">наиболее </w:t>
      </w:r>
      <w:r w:rsidR="00873157" w:rsidRPr="00D8683D">
        <w:rPr>
          <w:rFonts w:ascii="Times New Roman" w:eastAsia="Times New Roman" w:hAnsi="Times New Roman" w:cs="Times New Roman"/>
          <w:sz w:val="28"/>
          <w:szCs w:val="28"/>
          <w:lang w:eastAsia="ru-RU"/>
        </w:rPr>
        <w:t xml:space="preserve">эффективного усвоения </w:t>
      </w:r>
      <w:r w:rsidR="00873EC9" w:rsidRPr="00D8683D">
        <w:rPr>
          <w:rFonts w:ascii="Times New Roman" w:eastAsia="Times New Roman" w:hAnsi="Times New Roman" w:cs="Times New Roman"/>
          <w:sz w:val="28"/>
          <w:szCs w:val="28"/>
          <w:lang w:eastAsia="ru-RU"/>
        </w:rPr>
        <w:t xml:space="preserve"> материала.</w:t>
      </w:r>
    </w:p>
    <w:p w:rsidR="00A910B0" w:rsidRPr="00D8683D" w:rsidRDefault="00CB0790"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73EC9" w:rsidRPr="00D8683D">
        <w:rPr>
          <w:rFonts w:ascii="Times New Roman" w:eastAsia="Times New Roman" w:hAnsi="Times New Roman" w:cs="Times New Roman"/>
          <w:sz w:val="28"/>
          <w:szCs w:val="28"/>
          <w:lang w:eastAsia="ru-RU"/>
        </w:rPr>
        <w:t>Разработать рекомендации для родителей по использованию дидактических игр для более эфф</w:t>
      </w:r>
      <w:r w:rsidR="001A3074" w:rsidRPr="00D8683D">
        <w:rPr>
          <w:rFonts w:ascii="Times New Roman" w:eastAsia="Times New Roman" w:hAnsi="Times New Roman" w:cs="Times New Roman"/>
          <w:sz w:val="28"/>
          <w:szCs w:val="28"/>
          <w:lang w:eastAsia="ru-RU"/>
        </w:rPr>
        <w:t>ективного  развития речи детей .</w:t>
      </w:r>
    </w:p>
    <w:p w:rsidR="00D3575C" w:rsidRPr="00D3575C" w:rsidRDefault="00D3575C" w:rsidP="00D3575C">
      <w:pPr>
        <w:spacing w:after="0" w:line="240" w:lineRule="auto"/>
        <w:ind w:firstLine="709"/>
        <w:jc w:val="both"/>
        <w:rPr>
          <w:rFonts w:ascii="Times New Roman" w:hAnsi="Times New Roman" w:cs="Times New Roman"/>
          <w:sz w:val="28"/>
          <w:szCs w:val="28"/>
        </w:rPr>
      </w:pPr>
      <w:r w:rsidRPr="00D3575C">
        <w:rPr>
          <w:rFonts w:ascii="Times New Roman" w:hAnsi="Times New Roman" w:cs="Times New Roman"/>
          <w:sz w:val="28"/>
          <w:szCs w:val="28"/>
        </w:rPr>
        <w:t>Основными задачами по развитию речи детей среднего дошкольного возраста являются:</w:t>
      </w:r>
    </w:p>
    <w:p w:rsidR="00D3575C" w:rsidRPr="00873AC2" w:rsidRDefault="00D3575C" w:rsidP="00D3575C">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 xml:space="preserve">- развитие умений говорения и слушания, </w:t>
      </w:r>
    </w:p>
    <w:p w:rsidR="00D3575C" w:rsidRPr="00873AC2" w:rsidRDefault="00D3575C" w:rsidP="00D3575C">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 обогащение активного, пассивного и потенциального словаря ребенка,</w:t>
      </w:r>
    </w:p>
    <w:p w:rsidR="00D3575C" w:rsidRPr="00873AC2" w:rsidRDefault="00D3575C" w:rsidP="00D3575C">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 xml:space="preserve">-  развитие грамматического строя речи, </w:t>
      </w:r>
    </w:p>
    <w:p w:rsidR="00D3575C" w:rsidRPr="00873AC2" w:rsidRDefault="00D3575C" w:rsidP="00D3575C">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 развитий  связной речи с опорой на речевой опыт ребенка.</w:t>
      </w:r>
    </w:p>
    <w:p w:rsidR="00883281" w:rsidRPr="00D8683D" w:rsidRDefault="00883281" w:rsidP="002C0219">
      <w:pPr>
        <w:pStyle w:val="ab"/>
        <w:shd w:val="clear" w:color="auto" w:fill="FFFFFF"/>
        <w:spacing w:before="0" w:beforeAutospacing="0" w:after="0" w:afterAutospacing="0"/>
        <w:ind w:firstLine="709"/>
        <w:jc w:val="both"/>
        <w:rPr>
          <w:sz w:val="28"/>
          <w:szCs w:val="28"/>
        </w:rPr>
      </w:pPr>
      <w:r w:rsidRPr="00D8683D">
        <w:rPr>
          <w:sz w:val="28"/>
          <w:szCs w:val="28"/>
        </w:rPr>
        <w:t>Планируя образовательную деятельность, мы опирались на определенные дидактические принципы:</w:t>
      </w:r>
    </w:p>
    <w:p w:rsidR="00883281" w:rsidRPr="00D8683D" w:rsidRDefault="00883281" w:rsidP="002C0219">
      <w:pPr>
        <w:pStyle w:val="ab"/>
        <w:shd w:val="clear" w:color="auto" w:fill="FFFFFF"/>
        <w:spacing w:before="0" w:beforeAutospacing="0" w:after="0" w:afterAutospacing="0"/>
        <w:jc w:val="both"/>
        <w:rPr>
          <w:sz w:val="28"/>
          <w:szCs w:val="28"/>
        </w:rPr>
      </w:pPr>
      <w:r w:rsidRPr="00D8683D">
        <w:rPr>
          <w:sz w:val="28"/>
          <w:szCs w:val="28"/>
        </w:rPr>
        <w:t>- принцип научнос</w:t>
      </w:r>
      <w:r w:rsidR="001A3074" w:rsidRPr="00D8683D">
        <w:rPr>
          <w:sz w:val="28"/>
          <w:szCs w:val="28"/>
        </w:rPr>
        <w:t>ти</w:t>
      </w:r>
      <w:r w:rsidR="00D3575C">
        <w:rPr>
          <w:sz w:val="28"/>
          <w:szCs w:val="28"/>
        </w:rPr>
        <w:t>;</w:t>
      </w:r>
    </w:p>
    <w:p w:rsidR="00883281" w:rsidRPr="00D8683D" w:rsidRDefault="00883281" w:rsidP="002C0219">
      <w:pPr>
        <w:pStyle w:val="ab"/>
        <w:shd w:val="clear" w:color="auto" w:fill="FFFFFF"/>
        <w:spacing w:before="0" w:beforeAutospacing="0" w:after="0" w:afterAutospacing="0"/>
        <w:jc w:val="both"/>
        <w:rPr>
          <w:sz w:val="28"/>
          <w:szCs w:val="28"/>
        </w:rPr>
      </w:pPr>
      <w:r w:rsidRPr="00D8683D">
        <w:rPr>
          <w:sz w:val="28"/>
          <w:szCs w:val="28"/>
        </w:rPr>
        <w:t>- принцип систематичности и последовательности</w:t>
      </w:r>
      <w:r w:rsidR="00D3575C">
        <w:rPr>
          <w:sz w:val="28"/>
          <w:szCs w:val="28"/>
        </w:rPr>
        <w:t>;</w:t>
      </w:r>
    </w:p>
    <w:p w:rsidR="00883281" w:rsidRPr="00D8683D" w:rsidRDefault="00883281" w:rsidP="002C0219">
      <w:pPr>
        <w:pStyle w:val="ab"/>
        <w:shd w:val="clear" w:color="auto" w:fill="FFFFFF"/>
        <w:spacing w:before="0" w:beforeAutospacing="0" w:after="0" w:afterAutospacing="0"/>
        <w:jc w:val="both"/>
        <w:rPr>
          <w:sz w:val="28"/>
          <w:szCs w:val="28"/>
        </w:rPr>
      </w:pPr>
      <w:r w:rsidRPr="00D8683D">
        <w:rPr>
          <w:sz w:val="28"/>
          <w:szCs w:val="28"/>
        </w:rPr>
        <w:t xml:space="preserve">- принцип активности ребенка в процессе обучения; </w:t>
      </w:r>
    </w:p>
    <w:p w:rsidR="00883281" w:rsidRPr="00D8683D" w:rsidRDefault="002C0219" w:rsidP="002C0219">
      <w:pPr>
        <w:pStyle w:val="ab"/>
        <w:shd w:val="clear" w:color="auto" w:fill="FFFFFF"/>
        <w:spacing w:before="0" w:beforeAutospacing="0" w:after="0" w:afterAutospacing="0"/>
        <w:jc w:val="both"/>
        <w:rPr>
          <w:sz w:val="28"/>
          <w:szCs w:val="28"/>
        </w:rPr>
      </w:pPr>
      <w:r>
        <w:rPr>
          <w:sz w:val="28"/>
          <w:szCs w:val="28"/>
        </w:rPr>
        <w:t>-</w:t>
      </w:r>
      <w:r w:rsidR="00D3575C">
        <w:rPr>
          <w:sz w:val="28"/>
          <w:szCs w:val="28"/>
        </w:rPr>
        <w:t>принцип наглядности;</w:t>
      </w:r>
    </w:p>
    <w:p w:rsidR="00883281" w:rsidRPr="00D8683D" w:rsidRDefault="00883281" w:rsidP="002C0219">
      <w:pPr>
        <w:pStyle w:val="ab"/>
        <w:shd w:val="clear" w:color="auto" w:fill="FFFFFF"/>
        <w:spacing w:before="0" w:beforeAutospacing="0" w:after="0" w:afterAutospacing="0"/>
        <w:jc w:val="both"/>
        <w:rPr>
          <w:sz w:val="28"/>
          <w:szCs w:val="28"/>
        </w:rPr>
      </w:pPr>
      <w:r w:rsidRPr="00D8683D">
        <w:rPr>
          <w:sz w:val="28"/>
          <w:szCs w:val="28"/>
        </w:rPr>
        <w:t xml:space="preserve">- принцип </w:t>
      </w:r>
      <w:r w:rsidR="001A3074" w:rsidRPr="00D8683D">
        <w:rPr>
          <w:sz w:val="28"/>
          <w:szCs w:val="28"/>
        </w:rPr>
        <w:t>и</w:t>
      </w:r>
      <w:r w:rsidR="00D3575C">
        <w:rPr>
          <w:sz w:val="28"/>
          <w:szCs w:val="28"/>
        </w:rPr>
        <w:t>нтеграции;</w:t>
      </w:r>
    </w:p>
    <w:p w:rsidR="00883281" w:rsidRPr="00D8683D" w:rsidRDefault="00CB0790" w:rsidP="002C0219">
      <w:pPr>
        <w:pStyle w:val="ab"/>
        <w:shd w:val="clear" w:color="auto" w:fill="FFFFFF"/>
        <w:spacing w:before="0" w:beforeAutospacing="0" w:after="0" w:afterAutospacing="0"/>
        <w:jc w:val="both"/>
        <w:rPr>
          <w:sz w:val="28"/>
          <w:szCs w:val="28"/>
        </w:rPr>
      </w:pPr>
      <w:r>
        <w:rPr>
          <w:sz w:val="28"/>
          <w:szCs w:val="28"/>
        </w:rPr>
        <w:t>- принцип доступности.</w:t>
      </w:r>
    </w:p>
    <w:p w:rsidR="00467B05" w:rsidRPr="00F300EA" w:rsidRDefault="00467B05" w:rsidP="002C0219">
      <w:pPr>
        <w:pStyle w:val="ab"/>
        <w:shd w:val="clear" w:color="auto" w:fill="FFFFFF"/>
        <w:spacing w:before="0" w:beforeAutospacing="0" w:after="0" w:afterAutospacing="0"/>
        <w:ind w:firstLine="709"/>
        <w:jc w:val="both"/>
        <w:rPr>
          <w:sz w:val="28"/>
          <w:szCs w:val="28"/>
        </w:rPr>
      </w:pPr>
      <w:r w:rsidRPr="00D8683D">
        <w:rPr>
          <w:sz w:val="28"/>
          <w:szCs w:val="28"/>
        </w:rPr>
        <w:t>Для эффективности работы</w:t>
      </w:r>
      <w:r w:rsidR="00CB0790">
        <w:rPr>
          <w:sz w:val="28"/>
          <w:szCs w:val="28"/>
        </w:rPr>
        <w:t xml:space="preserve"> по развитию речи:</w:t>
      </w:r>
      <w:r w:rsidRPr="00D8683D">
        <w:rPr>
          <w:sz w:val="28"/>
          <w:szCs w:val="28"/>
        </w:rPr>
        <w:t xml:space="preserve"> разработана</w:t>
      </w:r>
      <w:r w:rsidR="00CB0790">
        <w:rPr>
          <w:sz w:val="28"/>
          <w:szCs w:val="28"/>
        </w:rPr>
        <w:t xml:space="preserve"> система занятий по коммуникации</w:t>
      </w:r>
      <w:r w:rsidRPr="00D8683D">
        <w:rPr>
          <w:sz w:val="28"/>
          <w:szCs w:val="28"/>
        </w:rPr>
        <w:t xml:space="preserve"> с и</w:t>
      </w:r>
      <w:r w:rsidR="00607DA0" w:rsidRPr="00D8683D">
        <w:rPr>
          <w:sz w:val="28"/>
          <w:szCs w:val="28"/>
        </w:rPr>
        <w:t xml:space="preserve">спользованием дидактических игр на </w:t>
      </w:r>
      <w:r w:rsidRPr="00D8683D">
        <w:rPr>
          <w:sz w:val="28"/>
          <w:szCs w:val="28"/>
        </w:rPr>
        <w:t xml:space="preserve"> каждый возрастной пери</w:t>
      </w:r>
      <w:r w:rsidR="00607DA0" w:rsidRPr="00D8683D">
        <w:rPr>
          <w:sz w:val="28"/>
          <w:szCs w:val="28"/>
        </w:rPr>
        <w:t>о</w:t>
      </w:r>
      <w:r w:rsidR="003C05BD">
        <w:rPr>
          <w:sz w:val="28"/>
          <w:szCs w:val="28"/>
        </w:rPr>
        <w:t>д</w:t>
      </w:r>
      <w:r w:rsidR="00CB0790">
        <w:rPr>
          <w:sz w:val="28"/>
          <w:szCs w:val="28"/>
        </w:rPr>
        <w:t>, подобраны картотеки дидактических игр по развитию речи на каждый возрастной период, подобраны</w:t>
      </w:r>
      <w:r w:rsidR="00CB0790" w:rsidRPr="00D8683D">
        <w:rPr>
          <w:sz w:val="28"/>
          <w:szCs w:val="28"/>
        </w:rPr>
        <w:t xml:space="preserve"> рекомендаций для родителей по речевому развитию детей.</w:t>
      </w:r>
    </w:p>
    <w:p w:rsidR="004A1E8D" w:rsidRPr="00F300EA" w:rsidRDefault="004A1E8D" w:rsidP="002C0219">
      <w:pPr>
        <w:pStyle w:val="ab"/>
        <w:shd w:val="clear" w:color="auto" w:fill="FFFFFF"/>
        <w:spacing w:before="0" w:beforeAutospacing="0" w:after="0" w:afterAutospacing="0"/>
        <w:ind w:firstLine="709"/>
        <w:jc w:val="both"/>
        <w:rPr>
          <w:sz w:val="28"/>
          <w:szCs w:val="28"/>
        </w:rPr>
      </w:pPr>
    </w:p>
    <w:p w:rsidR="000657E1" w:rsidRPr="004C1F3B" w:rsidRDefault="00D55A6F" w:rsidP="004C1F3B">
      <w:pPr>
        <w:pStyle w:val="ab"/>
        <w:shd w:val="clear" w:color="auto" w:fill="FFFFFF"/>
        <w:spacing w:before="0" w:beforeAutospacing="0" w:after="0" w:afterAutospacing="0"/>
        <w:ind w:firstLine="709"/>
        <w:jc w:val="center"/>
        <w:rPr>
          <w:b/>
          <w:sz w:val="28"/>
          <w:szCs w:val="28"/>
        </w:rPr>
      </w:pPr>
      <w:r>
        <w:rPr>
          <w:b/>
          <w:sz w:val="28"/>
          <w:szCs w:val="28"/>
        </w:rPr>
        <w:t>Особенности использования дидактических</w:t>
      </w:r>
      <w:r w:rsidR="000657E1" w:rsidRPr="004C1F3B">
        <w:rPr>
          <w:b/>
          <w:sz w:val="28"/>
          <w:szCs w:val="28"/>
        </w:rPr>
        <w:t xml:space="preserve"> игр по развитию речи детей </w:t>
      </w:r>
      <w:r w:rsidR="004C1F3B" w:rsidRPr="004C1F3B">
        <w:rPr>
          <w:b/>
          <w:sz w:val="28"/>
          <w:szCs w:val="28"/>
        </w:rPr>
        <w:t>2-4-х лет</w:t>
      </w:r>
    </w:p>
    <w:p w:rsidR="002C0219" w:rsidRPr="00873AC2" w:rsidRDefault="002C0219" w:rsidP="002C0219">
      <w:pPr>
        <w:spacing w:after="0" w:line="240" w:lineRule="auto"/>
        <w:ind w:firstLine="709"/>
        <w:jc w:val="both"/>
        <w:rPr>
          <w:rFonts w:ascii="Times New Roman" w:hAnsi="Times New Roman" w:cs="Times New Roman"/>
          <w:sz w:val="28"/>
          <w:szCs w:val="28"/>
        </w:rPr>
      </w:pPr>
      <w:r w:rsidRPr="004C1F3B">
        <w:rPr>
          <w:rFonts w:ascii="Times New Roman" w:hAnsi="Times New Roman" w:cs="Times New Roman"/>
          <w:sz w:val="28"/>
          <w:szCs w:val="28"/>
        </w:rPr>
        <w:t>Ранний возраст</w:t>
      </w:r>
      <w:r w:rsidRPr="00873AC2">
        <w:rPr>
          <w:rFonts w:ascii="Times New Roman" w:hAnsi="Times New Roman" w:cs="Times New Roman"/>
          <w:sz w:val="28"/>
          <w:szCs w:val="28"/>
        </w:rPr>
        <w:t xml:space="preserve"> наиболее сензитивен для закладывания основ грамотной, четкой, красивой речи.</w:t>
      </w:r>
    </w:p>
    <w:p w:rsidR="002C0219" w:rsidRPr="00873AC2" w:rsidRDefault="002C0219" w:rsidP="002C0219">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Речь большинства  детей раннего дошкольного возраста характеризуется общей смягчённостью, недостаточно отчётливым произнесением слов, неправильным произнесением многих звуков, заменой сложных для произношения звуков более простыми.  Артикуляционный аппарат недостаточно подвижен (не могут вытянуть губки вперёд, улыбнуться, показать язычок). Недостаточно развито слуховое восприятие (дети не распозна</w:t>
      </w:r>
      <w:r>
        <w:rPr>
          <w:rFonts w:ascii="Times New Roman" w:hAnsi="Times New Roman" w:cs="Times New Roman"/>
          <w:sz w:val="28"/>
          <w:szCs w:val="28"/>
        </w:rPr>
        <w:t>ют звучание знакомых предметов)</w:t>
      </w:r>
      <w:r w:rsidRPr="00873AC2">
        <w:rPr>
          <w:rFonts w:ascii="Times New Roman" w:hAnsi="Times New Roman" w:cs="Times New Roman"/>
          <w:sz w:val="28"/>
          <w:szCs w:val="28"/>
        </w:rPr>
        <w:t>.</w:t>
      </w:r>
    </w:p>
    <w:p w:rsidR="002C0219" w:rsidRDefault="002C0219" w:rsidP="002C0219">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Главные задачи ре</w:t>
      </w:r>
      <w:r>
        <w:rPr>
          <w:rFonts w:ascii="Times New Roman" w:hAnsi="Times New Roman" w:cs="Times New Roman"/>
          <w:sz w:val="28"/>
          <w:szCs w:val="28"/>
        </w:rPr>
        <w:t>чевого развития в этом возрасте:</w:t>
      </w:r>
    </w:p>
    <w:p w:rsidR="002C0219" w:rsidRPr="00873AC2" w:rsidRDefault="002C0219" w:rsidP="002C0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73AC2">
        <w:rPr>
          <w:rFonts w:ascii="Times New Roman" w:hAnsi="Times New Roman" w:cs="Times New Roman"/>
          <w:sz w:val="28"/>
          <w:szCs w:val="28"/>
        </w:rPr>
        <w:t>развитие навыков речевого общения (путём вопросов вызываю ребёнка на общение со мной не только в НОД, но и в индивидуальной деятельности, режимных моментах, повседневной жизни</w:t>
      </w:r>
      <w:r w:rsidR="00D55A6F">
        <w:rPr>
          <w:rFonts w:ascii="Times New Roman" w:hAnsi="Times New Roman" w:cs="Times New Roman"/>
          <w:sz w:val="28"/>
          <w:szCs w:val="28"/>
        </w:rPr>
        <w:t>)</w:t>
      </w:r>
      <w:r w:rsidRPr="00873AC2">
        <w:rPr>
          <w:rFonts w:ascii="Times New Roman" w:hAnsi="Times New Roman" w:cs="Times New Roman"/>
          <w:sz w:val="28"/>
          <w:szCs w:val="28"/>
        </w:rPr>
        <w:t>.</w:t>
      </w:r>
    </w:p>
    <w:p w:rsidR="002C0219" w:rsidRPr="00873AC2" w:rsidRDefault="002C0219" w:rsidP="002C0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575C">
        <w:rPr>
          <w:rFonts w:ascii="Times New Roman" w:hAnsi="Times New Roman" w:cs="Times New Roman"/>
          <w:sz w:val="28"/>
          <w:szCs w:val="28"/>
        </w:rPr>
        <w:t xml:space="preserve">развитие мелкой моторики рук </w:t>
      </w:r>
      <w:r w:rsidRPr="00873AC2">
        <w:rPr>
          <w:rFonts w:ascii="Times New Roman" w:hAnsi="Times New Roman" w:cs="Times New Roman"/>
          <w:sz w:val="28"/>
          <w:szCs w:val="28"/>
        </w:rPr>
        <w:t>(используя дид</w:t>
      </w:r>
      <w:r w:rsidR="00D3575C">
        <w:rPr>
          <w:rFonts w:ascii="Times New Roman" w:hAnsi="Times New Roman" w:cs="Times New Roman"/>
          <w:sz w:val="28"/>
          <w:szCs w:val="28"/>
        </w:rPr>
        <w:t xml:space="preserve">актические </w:t>
      </w:r>
      <w:r w:rsidRPr="00873AC2">
        <w:rPr>
          <w:rFonts w:ascii="Times New Roman" w:hAnsi="Times New Roman" w:cs="Times New Roman"/>
          <w:sz w:val="28"/>
          <w:szCs w:val="28"/>
        </w:rPr>
        <w:t>игры, пальчиковую гимнастику)</w:t>
      </w:r>
    </w:p>
    <w:p w:rsidR="002C0219" w:rsidRPr="00873AC2" w:rsidRDefault="002C0219" w:rsidP="002C0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73AC2">
        <w:rPr>
          <w:rFonts w:ascii="Times New Roman" w:hAnsi="Times New Roman" w:cs="Times New Roman"/>
          <w:sz w:val="28"/>
          <w:szCs w:val="28"/>
        </w:rPr>
        <w:t>развитие слухового, зрительного восприяти</w:t>
      </w:r>
      <w:r w:rsidR="00D3575C">
        <w:rPr>
          <w:rFonts w:ascii="Times New Roman" w:hAnsi="Times New Roman" w:cs="Times New Roman"/>
          <w:sz w:val="28"/>
          <w:szCs w:val="28"/>
        </w:rPr>
        <w:t xml:space="preserve">я (через использование </w:t>
      </w:r>
      <w:r w:rsidRPr="00873AC2">
        <w:rPr>
          <w:rFonts w:ascii="Times New Roman" w:hAnsi="Times New Roman" w:cs="Times New Roman"/>
          <w:sz w:val="28"/>
          <w:szCs w:val="28"/>
        </w:rPr>
        <w:t xml:space="preserve"> наглядного материала)</w:t>
      </w:r>
    </w:p>
    <w:p w:rsidR="002C0219" w:rsidRPr="00873AC2" w:rsidRDefault="002C0219" w:rsidP="002C0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73AC2">
        <w:rPr>
          <w:rFonts w:ascii="Times New Roman" w:hAnsi="Times New Roman" w:cs="Times New Roman"/>
          <w:sz w:val="28"/>
          <w:szCs w:val="28"/>
        </w:rPr>
        <w:t>развитие подвижности органов артикуляции (в процессе артикуляционной гимнастики)</w:t>
      </w:r>
    </w:p>
    <w:p w:rsidR="002C0219" w:rsidRPr="00873AC2" w:rsidRDefault="002C0219" w:rsidP="002C0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73AC2">
        <w:rPr>
          <w:rFonts w:ascii="Times New Roman" w:hAnsi="Times New Roman" w:cs="Times New Roman"/>
          <w:sz w:val="28"/>
          <w:szCs w:val="28"/>
        </w:rPr>
        <w:t xml:space="preserve">развитие дыхания (с использованием дыхательных </w:t>
      </w:r>
      <w:r w:rsidR="00D3575C">
        <w:rPr>
          <w:rFonts w:ascii="Times New Roman" w:hAnsi="Times New Roman" w:cs="Times New Roman"/>
          <w:sz w:val="28"/>
          <w:szCs w:val="28"/>
        </w:rPr>
        <w:t>упражнений)</w:t>
      </w:r>
      <w:r w:rsidRPr="00873AC2">
        <w:rPr>
          <w:rFonts w:ascii="Times New Roman" w:hAnsi="Times New Roman" w:cs="Times New Roman"/>
          <w:sz w:val="28"/>
          <w:szCs w:val="28"/>
        </w:rPr>
        <w:t>.</w:t>
      </w:r>
    </w:p>
    <w:p w:rsidR="00D3575C" w:rsidRPr="00873AC2"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xml:space="preserve">Для обеспечения необходимого уровня речевого развития детей, расширения круга предметов и </w:t>
      </w:r>
      <w:r>
        <w:rPr>
          <w:rFonts w:ascii="Times New Roman" w:hAnsi="Times New Roman" w:cs="Times New Roman"/>
          <w:sz w:val="28"/>
          <w:szCs w:val="28"/>
        </w:rPr>
        <w:t>явлений их ближайшего окружения</w:t>
      </w:r>
      <w:r w:rsidRPr="00873AC2">
        <w:rPr>
          <w:rFonts w:ascii="Times New Roman" w:hAnsi="Times New Roman" w:cs="Times New Roman"/>
          <w:sz w:val="28"/>
          <w:szCs w:val="28"/>
        </w:rPr>
        <w:t xml:space="preserve"> в группе  создана </w:t>
      </w:r>
      <w:r>
        <w:rPr>
          <w:rFonts w:ascii="Times New Roman" w:hAnsi="Times New Roman" w:cs="Times New Roman"/>
          <w:sz w:val="28"/>
          <w:szCs w:val="28"/>
        </w:rPr>
        <w:t xml:space="preserve"> развивающая речевая среда, соответствующая возрасту детей, требованиям </w:t>
      </w:r>
      <w:r w:rsidRPr="00873AC2">
        <w:rPr>
          <w:rFonts w:ascii="Times New Roman" w:hAnsi="Times New Roman" w:cs="Times New Roman"/>
          <w:sz w:val="28"/>
          <w:szCs w:val="28"/>
        </w:rPr>
        <w:t xml:space="preserve"> программы. В неё входят:</w:t>
      </w:r>
    </w:p>
    <w:p w:rsidR="00D3575C" w:rsidRPr="00873AC2"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разнообразный иллюстрационный материал;</w:t>
      </w:r>
    </w:p>
    <w:p w:rsidR="00D3575C" w:rsidRPr="00873AC2"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звучащие игрушки животных;</w:t>
      </w:r>
    </w:p>
    <w:p w:rsidR="00D3575C" w:rsidRPr="00873AC2"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говорящие куклы, кукольный уголок;</w:t>
      </w:r>
    </w:p>
    <w:p w:rsidR="00D3575C" w:rsidRPr="00873AC2"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книжная зона;</w:t>
      </w:r>
    </w:p>
    <w:p w:rsidR="00D3575C"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театральная зона (театр на фланелеграфе, настольный театр</w:t>
      </w:r>
      <w:r>
        <w:rPr>
          <w:rFonts w:ascii="Times New Roman" w:hAnsi="Times New Roman" w:cs="Times New Roman"/>
          <w:sz w:val="28"/>
          <w:szCs w:val="28"/>
        </w:rPr>
        <w:t>, театр бибабо, пальчиковый театр</w:t>
      </w:r>
      <w:r w:rsidRPr="00873AC2">
        <w:rPr>
          <w:rFonts w:ascii="Times New Roman" w:hAnsi="Times New Roman" w:cs="Times New Roman"/>
          <w:sz w:val="28"/>
          <w:szCs w:val="28"/>
        </w:rPr>
        <w:t>)</w:t>
      </w:r>
    </w:p>
    <w:p w:rsidR="00D3575C" w:rsidRPr="007424D5" w:rsidRDefault="00D3575C" w:rsidP="00D3575C">
      <w:pPr>
        <w:spacing w:after="0" w:line="240" w:lineRule="auto"/>
        <w:ind w:firstLine="709"/>
        <w:jc w:val="both"/>
        <w:rPr>
          <w:rFonts w:ascii="Times New Roman" w:hAnsi="Times New Roman" w:cs="Times New Roman"/>
          <w:sz w:val="28"/>
          <w:szCs w:val="28"/>
        </w:rPr>
      </w:pPr>
      <w:r w:rsidRPr="007424D5">
        <w:rPr>
          <w:rFonts w:ascii="Times New Roman" w:hAnsi="Times New Roman" w:cs="Times New Roman"/>
          <w:sz w:val="28"/>
          <w:szCs w:val="28"/>
        </w:rPr>
        <w:t>-</w:t>
      </w:r>
      <w:r>
        <w:rPr>
          <w:rFonts w:ascii="Times New Roman" w:hAnsi="Times New Roman" w:cs="Times New Roman"/>
          <w:sz w:val="28"/>
          <w:szCs w:val="28"/>
          <w:shd w:val="clear" w:color="auto" w:fill="FFFFFF"/>
        </w:rPr>
        <w:t>«Уголок</w:t>
      </w:r>
      <w:r w:rsidRPr="007424D5">
        <w:rPr>
          <w:rFonts w:ascii="Times New Roman" w:hAnsi="Times New Roman" w:cs="Times New Roman"/>
          <w:sz w:val="28"/>
          <w:szCs w:val="28"/>
          <w:shd w:val="clear" w:color="auto" w:fill="FFFFFF"/>
        </w:rPr>
        <w:t xml:space="preserve"> интересных вещей» (стимулирование самостоятельного рассматривания картинок, игрушек, книг, предметов для развития инициативной речи, обогащения и уточнения пре</w:t>
      </w:r>
      <w:r>
        <w:rPr>
          <w:rFonts w:ascii="Times New Roman" w:hAnsi="Times New Roman" w:cs="Times New Roman"/>
          <w:sz w:val="28"/>
          <w:szCs w:val="28"/>
          <w:shd w:val="clear" w:color="auto" w:fill="FFFFFF"/>
        </w:rPr>
        <w:t>дставлений детей об окружающем)</w:t>
      </w:r>
      <w:r w:rsidRPr="007424D5">
        <w:rPr>
          <w:rFonts w:ascii="Times New Roman" w:hAnsi="Times New Roman" w:cs="Times New Roman"/>
          <w:sz w:val="28"/>
          <w:szCs w:val="28"/>
          <w:shd w:val="clear" w:color="auto" w:fill="FFFFFF"/>
        </w:rPr>
        <w:t>.</w:t>
      </w:r>
    </w:p>
    <w:p w:rsidR="00D3575C" w:rsidRPr="00873AC2"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картотеки дидактических  игры и упражнений</w:t>
      </w:r>
    </w:p>
    <w:p w:rsidR="00D3575C" w:rsidRPr="00873AC2"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картотека подвижных и хороводных игр  с текстами</w:t>
      </w:r>
    </w:p>
    <w:p w:rsidR="00D3575C" w:rsidRPr="002C0219" w:rsidRDefault="00D3575C" w:rsidP="00D3575C">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Предметно-развивающая среда постоянно обновляется в соответствии с решаемыми речевыми задачами.</w:t>
      </w:r>
      <w:r w:rsidRPr="00D8683D">
        <w:rPr>
          <w:color w:val="FF0000"/>
          <w:sz w:val="28"/>
          <w:szCs w:val="28"/>
        </w:rPr>
        <w:tab/>
      </w:r>
    </w:p>
    <w:p w:rsidR="002C0219" w:rsidRPr="00873AC2" w:rsidRDefault="002C0219" w:rsidP="002C0219">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 xml:space="preserve">Для более эффективной работы над развитием речи детей раннего дошкольного возраста  были подобранны различные дидактические игры. </w:t>
      </w:r>
      <w:r>
        <w:rPr>
          <w:rFonts w:ascii="Times New Roman" w:hAnsi="Times New Roman" w:cs="Times New Roman"/>
          <w:sz w:val="28"/>
          <w:szCs w:val="28"/>
        </w:rPr>
        <w:t xml:space="preserve">Используя  игры, педагог добивается поставленной задачи, а дети,  играя, не </w:t>
      </w:r>
      <w:r>
        <w:rPr>
          <w:rFonts w:ascii="Times New Roman" w:hAnsi="Times New Roman" w:cs="Times New Roman"/>
          <w:sz w:val="28"/>
          <w:szCs w:val="28"/>
        </w:rPr>
        <w:lastRenderedPageBreak/>
        <w:t>подозревают</w:t>
      </w:r>
      <w:r w:rsidRPr="00873AC2">
        <w:rPr>
          <w:rFonts w:ascii="Times New Roman" w:hAnsi="Times New Roman" w:cs="Times New Roman"/>
          <w:sz w:val="28"/>
          <w:szCs w:val="28"/>
        </w:rPr>
        <w:t>, что осваивают какие-то знания, овладевают навыками действий с определёнными предметами, учатся культуре общения друг с другом. Любая дидактическая игра содержит познавательную и воспитательную составляющие, игровые действия.</w:t>
      </w:r>
    </w:p>
    <w:p w:rsidR="004A1E8D" w:rsidRDefault="004A1E8D" w:rsidP="004A1E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по разв</w:t>
      </w:r>
      <w:r w:rsidR="00D3575C">
        <w:rPr>
          <w:rFonts w:ascii="Times New Roman" w:hAnsi="Times New Roman" w:cs="Times New Roman"/>
          <w:sz w:val="28"/>
          <w:szCs w:val="28"/>
        </w:rPr>
        <w:t xml:space="preserve">итию речи младших дошкольников </w:t>
      </w:r>
      <w:r>
        <w:rPr>
          <w:rFonts w:ascii="Times New Roman" w:hAnsi="Times New Roman" w:cs="Times New Roman"/>
          <w:sz w:val="28"/>
          <w:szCs w:val="28"/>
        </w:rPr>
        <w:t xml:space="preserve"> использова</w:t>
      </w:r>
      <w:r w:rsidR="00D3575C">
        <w:rPr>
          <w:rFonts w:ascii="Times New Roman" w:hAnsi="Times New Roman" w:cs="Times New Roman"/>
          <w:sz w:val="28"/>
          <w:szCs w:val="28"/>
        </w:rPr>
        <w:t>ла разнообразные виды дидактических игр.</w:t>
      </w:r>
    </w:p>
    <w:p w:rsidR="002C0219" w:rsidRPr="004A1E8D" w:rsidRDefault="002C0219" w:rsidP="002C0219">
      <w:pPr>
        <w:spacing w:after="0" w:line="240" w:lineRule="auto"/>
        <w:ind w:firstLine="709"/>
        <w:jc w:val="center"/>
        <w:rPr>
          <w:rFonts w:ascii="Times New Roman" w:hAnsi="Times New Roman" w:cs="Times New Roman"/>
          <w:sz w:val="28"/>
          <w:szCs w:val="28"/>
        </w:rPr>
      </w:pPr>
      <w:r w:rsidRPr="004A1E8D">
        <w:rPr>
          <w:rFonts w:ascii="Times New Roman" w:hAnsi="Times New Roman" w:cs="Times New Roman"/>
          <w:sz w:val="28"/>
          <w:szCs w:val="28"/>
        </w:rPr>
        <w:t>Игры с предметами или игрушками.</w:t>
      </w:r>
    </w:p>
    <w:p w:rsidR="002C0219" w:rsidRPr="00873AC2" w:rsidRDefault="002C0219" w:rsidP="002C0219">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Направлены на развитие тактильных ощущений, умения манипулировать с различными предметами и игрушками, развивают творческое воображение, мышление, речь, обогащение и активизация словаря.</w:t>
      </w:r>
    </w:p>
    <w:p w:rsidR="002C0219" w:rsidRPr="00873AC2" w:rsidRDefault="002C0219" w:rsidP="004A1E8D">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1.«Чудесный мешочек».</w:t>
      </w:r>
    </w:p>
    <w:p w:rsidR="002C0219" w:rsidRPr="00873AC2" w:rsidRDefault="00D3575C" w:rsidP="004A1E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w:t>
      </w:r>
      <w:r w:rsidR="002C0219" w:rsidRPr="00873AC2">
        <w:rPr>
          <w:rFonts w:ascii="Times New Roman" w:hAnsi="Times New Roman" w:cs="Times New Roman"/>
          <w:sz w:val="28"/>
          <w:szCs w:val="28"/>
        </w:rPr>
        <w:t>чить детей узнавать предметы по характерным признакам.</w:t>
      </w:r>
    </w:p>
    <w:p w:rsidR="002C0219" w:rsidRPr="00873AC2" w:rsidRDefault="002C0219" w:rsidP="004A1E8D">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2.«Узнай фигуру».</w:t>
      </w:r>
    </w:p>
    <w:p w:rsidR="002C0219" w:rsidRPr="00873AC2" w:rsidRDefault="00D3575C" w:rsidP="004A1E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з</w:t>
      </w:r>
      <w:r w:rsidR="002C0219" w:rsidRPr="00873AC2">
        <w:rPr>
          <w:rFonts w:ascii="Times New Roman" w:hAnsi="Times New Roman" w:cs="Times New Roman"/>
          <w:sz w:val="28"/>
          <w:szCs w:val="28"/>
        </w:rPr>
        <w:t>акрепление представлений о геометрических фигурах, развитие мелкой моторики рук.</w:t>
      </w:r>
    </w:p>
    <w:p w:rsidR="002C0219" w:rsidRPr="00873AC2" w:rsidRDefault="002C0219" w:rsidP="004A1E8D">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3.«Какой предмет лишний? »</w:t>
      </w:r>
    </w:p>
    <w:p w:rsidR="002C0219" w:rsidRPr="00873AC2" w:rsidRDefault="00D3575C" w:rsidP="004A1E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w:t>
      </w:r>
      <w:r w:rsidR="002C0219" w:rsidRPr="00873AC2">
        <w:rPr>
          <w:rFonts w:ascii="Times New Roman" w:hAnsi="Times New Roman" w:cs="Times New Roman"/>
          <w:sz w:val="28"/>
          <w:szCs w:val="28"/>
        </w:rPr>
        <w:t>азвивать умение сравнивать предметы, группировать их по общему признаку</w:t>
      </w:r>
    </w:p>
    <w:p w:rsidR="002C0219" w:rsidRPr="00873AC2" w:rsidRDefault="002C0219" w:rsidP="004A1E8D">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4.«Помоги мишутке найти свою тарелку».</w:t>
      </w:r>
    </w:p>
    <w:p w:rsidR="002C0219" w:rsidRPr="00873AC2" w:rsidRDefault="00D3575C" w:rsidP="004A1E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w:t>
      </w:r>
      <w:r w:rsidR="002C0219" w:rsidRPr="00873AC2">
        <w:rPr>
          <w:rFonts w:ascii="Times New Roman" w:hAnsi="Times New Roman" w:cs="Times New Roman"/>
          <w:sz w:val="28"/>
          <w:szCs w:val="28"/>
        </w:rPr>
        <w:t>чить детей сравнивать предметы по размеру (большой - маленький, сопоставлять их (маленькая тарелочка- маленькому мишутке, большая – большому медведю, активизировать словарь.</w:t>
      </w:r>
    </w:p>
    <w:p w:rsidR="002C0219" w:rsidRPr="00873AC2" w:rsidRDefault="002C0219" w:rsidP="004A1E8D">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5. Кубики «Мякиши» (тема «день-ночь», «один-много», «сказка»)</w:t>
      </w:r>
      <w:r w:rsidR="00D3575C">
        <w:rPr>
          <w:rFonts w:ascii="Times New Roman" w:hAnsi="Times New Roman" w:cs="Times New Roman"/>
          <w:sz w:val="28"/>
          <w:szCs w:val="28"/>
        </w:rPr>
        <w:t>.</w:t>
      </w:r>
    </w:p>
    <w:p w:rsidR="002C0219" w:rsidRPr="00873AC2" w:rsidRDefault="002C0219" w:rsidP="004A1E8D">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Цель: расширение словарного запаса, совершенствование грамматического строя речи, развитие связной речи.</w:t>
      </w:r>
    </w:p>
    <w:p w:rsidR="004C1F3B" w:rsidRDefault="004C1F3B" w:rsidP="002C0219">
      <w:pPr>
        <w:spacing w:after="0" w:line="240" w:lineRule="auto"/>
        <w:ind w:firstLine="709"/>
        <w:jc w:val="center"/>
        <w:rPr>
          <w:rFonts w:ascii="Times New Roman" w:hAnsi="Times New Roman" w:cs="Times New Roman"/>
          <w:b/>
          <w:sz w:val="28"/>
          <w:szCs w:val="28"/>
        </w:rPr>
      </w:pPr>
    </w:p>
    <w:p w:rsidR="002C0219" w:rsidRPr="004A1E8D" w:rsidRDefault="002C0219" w:rsidP="002C0219">
      <w:pPr>
        <w:spacing w:after="0" w:line="240" w:lineRule="auto"/>
        <w:ind w:firstLine="709"/>
        <w:jc w:val="center"/>
        <w:rPr>
          <w:rFonts w:ascii="Times New Roman" w:hAnsi="Times New Roman" w:cs="Times New Roman"/>
          <w:sz w:val="28"/>
          <w:szCs w:val="28"/>
        </w:rPr>
      </w:pPr>
      <w:r w:rsidRPr="004A1E8D">
        <w:rPr>
          <w:rFonts w:ascii="Times New Roman" w:hAnsi="Times New Roman" w:cs="Times New Roman"/>
          <w:sz w:val="28"/>
          <w:szCs w:val="28"/>
        </w:rPr>
        <w:t>Словесные игры.</w:t>
      </w:r>
    </w:p>
    <w:p w:rsidR="002C0219" w:rsidRPr="00873AC2" w:rsidRDefault="002C0219" w:rsidP="002C0219">
      <w:pPr>
        <w:spacing w:after="0" w:line="240" w:lineRule="auto"/>
        <w:ind w:firstLine="709"/>
        <w:jc w:val="both"/>
        <w:rPr>
          <w:rFonts w:ascii="Times New Roman" w:hAnsi="Times New Roman" w:cs="Times New Roman"/>
          <w:sz w:val="28"/>
          <w:szCs w:val="28"/>
        </w:rPr>
      </w:pPr>
      <w:r w:rsidRPr="00873AC2">
        <w:rPr>
          <w:rFonts w:ascii="Times New Roman" w:hAnsi="Times New Roman" w:cs="Times New Roman"/>
          <w:sz w:val="28"/>
          <w:szCs w:val="28"/>
        </w:rPr>
        <w:t>Они построены на словах и действиях играющих. Такие игры служат средством развития памяти, внимания, связной диалогической речи, умения и желания выражать свои мысли. Воспитание правильного звукопроизношения, уточнение, закрепление и активизацию словаря.</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1. «Эхо».</w:t>
      </w:r>
    </w:p>
    <w:p w:rsidR="002C0219" w:rsidRPr="00873AC2" w:rsidRDefault="00D3575C" w:rsidP="0006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w:t>
      </w:r>
      <w:r w:rsidR="002C0219" w:rsidRPr="00873AC2">
        <w:rPr>
          <w:rFonts w:ascii="Times New Roman" w:hAnsi="Times New Roman" w:cs="Times New Roman"/>
          <w:sz w:val="28"/>
          <w:szCs w:val="28"/>
        </w:rPr>
        <w:t>чить правильно и чётко произносить гласные звуки.</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2. «Паровоз».</w:t>
      </w:r>
    </w:p>
    <w:p w:rsidR="002C0219" w:rsidRPr="00873AC2" w:rsidRDefault="00D3575C" w:rsidP="0006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о</w:t>
      </w:r>
      <w:r w:rsidR="002C0219" w:rsidRPr="00873AC2">
        <w:rPr>
          <w:rFonts w:ascii="Times New Roman" w:hAnsi="Times New Roman" w:cs="Times New Roman"/>
          <w:sz w:val="28"/>
          <w:szCs w:val="28"/>
        </w:rPr>
        <w:t>трабатывать правильное произношение гласного звука «У»</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3. «Лошадка».</w:t>
      </w:r>
    </w:p>
    <w:p w:rsidR="002C0219" w:rsidRPr="00873AC2" w:rsidRDefault="00D3575C" w:rsidP="0006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w:t>
      </w:r>
      <w:r w:rsidR="002C0219" w:rsidRPr="00873AC2">
        <w:rPr>
          <w:rFonts w:ascii="Times New Roman" w:hAnsi="Times New Roman" w:cs="Times New Roman"/>
          <w:sz w:val="28"/>
          <w:szCs w:val="28"/>
        </w:rPr>
        <w:t>чить правильно произносить звук «И».</w:t>
      </w:r>
    </w:p>
    <w:p w:rsidR="002C0219" w:rsidRPr="004A1E8D" w:rsidRDefault="002C0219" w:rsidP="002C0219">
      <w:pPr>
        <w:spacing w:after="0" w:line="240" w:lineRule="auto"/>
        <w:ind w:firstLine="709"/>
        <w:jc w:val="center"/>
        <w:rPr>
          <w:rFonts w:ascii="Times New Roman" w:hAnsi="Times New Roman" w:cs="Times New Roman"/>
          <w:sz w:val="28"/>
          <w:szCs w:val="28"/>
        </w:rPr>
      </w:pPr>
      <w:r w:rsidRPr="004A1E8D">
        <w:rPr>
          <w:rFonts w:ascii="Times New Roman" w:hAnsi="Times New Roman" w:cs="Times New Roman"/>
          <w:sz w:val="28"/>
          <w:szCs w:val="28"/>
        </w:rPr>
        <w:t>Настольно-печатные.</w:t>
      </w:r>
    </w:p>
    <w:p w:rsidR="002C0219" w:rsidRPr="00873AC2" w:rsidRDefault="00D3575C" w:rsidP="002C0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Использую</w:t>
      </w:r>
      <w:r w:rsidR="002C0219" w:rsidRPr="00873AC2">
        <w:rPr>
          <w:rFonts w:ascii="Times New Roman" w:hAnsi="Times New Roman" w:cs="Times New Roman"/>
          <w:sz w:val="28"/>
          <w:szCs w:val="28"/>
        </w:rPr>
        <w:t>тся как наглядное пособие, направленное на развитие зрительной памяти и внимания.</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1. Подбор картинок по парам.</w:t>
      </w:r>
    </w:p>
    <w:p w:rsidR="002C0219" w:rsidRPr="00873AC2" w:rsidRDefault="00D3575C" w:rsidP="0006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w:t>
      </w:r>
      <w:r w:rsidR="002C0219" w:rsidRPr="00873AC2">
        <w:rPr>
          <w:rFonts w:ascii="Times New Roman" w:hAnsi="Times New Roman" w:cs="Times New Roman"/>
          <w:sz w:val="28"/>
          <w:szCs w:val="28"/>
        </w:rPr>
        <w:t>чить сравнивать предметы, находить одинаковые.</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lastRenderedPageBreak/>
        <w:t>2. Разрезные картинки и кубики, пазлы (по темам: «игрушки», «овощи», «фрукты» и т. д.)</w:t>
      </w:r>
    </w:p>
    <w:p w:rsidR="002C0219" w:rsidRPr="00873AC2" w:rsidRDefault="00D3575C" w:rsidP="0006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w:t>
      </w:r>
      <w:r w:rsidR="002C0219" w:rsidRPr="00873AC2">
        <w:rPr>
          <w:rFonts w:ascii="Times New Roman" w:hAnsi="Times New Roman" w:cs="Times New Roman"/>
          <w:sz w:val="28"/>
          <w:szCs w:val="28"/>
        </w:rPr>
        <w:t>азвивать умение из отдельных частей( 2-4 частей) составлять целый предмет, называть его, группировать по признаку.</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3.«Найди такой же предмет».</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Цель: Учить детей соотносить предметы, изображённые на картине, с отдельными предметами, учить называть его.</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4.«Ты чей, малыш? », «Чей домик? »</w:t>
      </w:r>
    </w:p>
    <w:p w:rsidR="002C0219" w:rsidRPr="00873AC2" w:rsidRDefault="00D3575C" w:rsidP="0006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w:t>
      </w:r>
      <w:r w:rsidR="002C0219" w:rsidRPr="00873AC2">
        <w:rPr>
          <w:rFonts w:ascii="Times New Roman" w:hAnsi="Times New Roman" w:cs="Times New Roman"/>
          <w:sz w:val="28"/>
          <w:szCs w:val="28"/>
        </w:rPr>
        <w:t>чить узнавать и правильно называть животных и их детёнышей, места обитания животных, укреплять зрительную память, развивать мышление.</w:t>
      </w:r>
    </w:p>
    <w:p w:rsidR="002C0219" w:rsidRPr="00873AC2" w:rsidRDefault="002C0219" w:rsidP="000657E1">
      <w:pPr>
        <w:spacing w:after="0" w:line="240" w:lineRule="auto"/>
        <w:jc w:val="both"/>
        <w:rPr>
          <w:rFonts w:ascii="Times New Roman" w:hAnsi="Times New Roman" w:cs="Times New Roman"/>
          <w:sz w:val="28"/>
          <w:szCs w:val="28"/>
        </w:rPr>
      </w:pPr>
      <w:r w:rsidRPr="00873AC2">
        <w:rPr>
          <w:rFonts w:ascii="Times New Roman" w:hAnsi="Times New Roman" w:cs="Times New Roman"/>
          <w:sz w:val="28"/>
          <w:szCs w:val="28"/>
        </w:rPr>
        <w:t>5.«Какого предмета не стало? »</w:t>
      </w:r>
    </w:p>
    <w:p w:rsidR="002C0219" w:rsidRPr="00873AC2" w:rsidRDefault="00D3575C" w:rsidP="0006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w:t>
      </w:r>
      <w:r w:rsidR="002C0219" w:rsidRPr="00873AC2">
        <w:rPr>
          <w:rFonts w:ascii="Times New Roman" w:hAnsi="Times New Roman" w:cs="Times New Roman"/>
          <w:sz w:val="28"/>
          <w:szCs w:val="28"/>
        </w:rPr>
        <w:t>азвивать зрительное внимание, память, речь, умения детей группировать предметы по общему признаку.</w:t>
      </w:r>
    </w:p>
    <w:p w:rsidR="00DD7ECA" w:rsidRPr="00D8683D" w:rsidRDefault="004C1F3B" w:rsidP="002C0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дидактические игры по развитию речи в своей работе, мы помогаем  детям </w:t>
      </w:r>
      <w:r w:rsidR="00D3575C">
        <w:rPr>
          <w:rFonts w:ascii="Times New Roman" w:hAnsi="Times New Roman" w:cs="Times New Roman"/>
          <w:sz w:val="28"/>
          <w:szCs w:val="28"/>
        </w:rPr>
        <w:t>в более доступной для них форме</w:t>
      </w:r>
      <w:r>
        <w:rPr>
          <w:rFonts w:ascii="Times New Roman" w:hAnsi="Times New Roman" w:cs="Times New Roman"/>
          <w:sz w:val="28"/>
          <w:szCs w:val="28"/>
        </w:rPr>
        <w:t xml:space="preserve">  овладеть навыками правильной и грамотной речи.</w:t>
      </w:r>
    </w:p>
    <w:p w:rsidR="002C0219" w:rsidRDefault="002C0219" w:rsidP="002C0219">
      <w:pPr>
        <w:pStyle w:val="ab"/>
        <w:shd w:val="clear" w:color="auto" w:fill="FFFFFF"/>
        <w:spacing w:before="0" w:beforeAutospacing="0" w:after="0" w:afterAutospacing="0"/>
        <w:ind w:firstLine="709"/>
        <w:jc w:val="center"/>
        <w:rPr>
          <w:b/>
          <w:color w:val="000000"/>
          <w:sz w:val="28"/>
          <w:szCs w:val="28"/>
        </w:rPr>
      </w:pPr>
    </w:p>
    <w:p w:rsidR="002C0219" w:rsidRDefault="002C0219" w:rsidP="002C0219">
      <w:pPr>
        <w:pStyle w:val="ab"/>
        <w:shd w:val="clear" w:color="auto" w:fill="FFFFFF"/>
        <w:spacing w:before="0" w:beforeAutospacing="0" w:after="0" w:afterAutospacing="0"/>
        <w:ind w:firstLine="709"/>
        <w:jc w:val="center"/>
        <w:rPr>
          <w:b/>
          <w:color w:val="000000"/>
          <w:sz w:val="28"/>
          <w:szCs w:val="28"/>
        </w:rPr>
      </w:pPr>
    </w:p>
    <w:p w:rsidR="00D8683D" w:rsidRPr="00D3575C" w:rsidRDefault="00D8683D" w:rsidP="002C0219">
      <w:pPr>
        <w:pStyle w:val="ab"/>
        <w:shd w:val="clear" w:color="auto" w:fill="FFFFFF"/>
        <w:spacing w:before="0" w:beforeAutospacing="0" w:after="0" w:afterAutospacing="0"/>
        <w:ind w:firstLine="709"/>
        <w:jc w:val="center"/>
        <w:rPr>
          <w:color w:val="000000"/>
          <w:sz w:val="28"/>
          <w:szCs w:val="28"/>
        </w:rPr>
      </w:pPr>
      <w:r w:rsidRPr="005E0280">
        <w:rPr>
          <w:b/>
          <w:color w:val="000000"/>
          <w:sz w:val="28"/>
          <w:szCs w:val="28"/>
        </w:rPr>
        <w:t xml:space="preserve">Раздел </w:t>
      </w:r>
      <w:r w:rsidRPr="005E0280">
        <w:rPr>
          <w:b/>
          <w:color w:val="000000"/>
          <w:sz w:val="28"/>
          <w:szCs w:val="28"/>
          <w:lang w:val="en-US"/>
        </w:rPr>
        <w:t>III</w:t>
      </w:r>
      <w:r w:rsidR="00D3575C">
        <w:rPr>
          <w:b/>
          <w:color w:val="000000"/>
          <w:sz w:val="28"/>
          <w:szCs w:val="28"/>
        </w:rPr>
        <w:t>.</w:t>
      </w:r>
    </w:p>
    <w:p w:rsidR="00D8683D" w:rsidRPr="005E0280" w:rsidRDefault="00D8683D" w:rsidP="002C0219">
      <w:pPr>
        <w:pStyle w:val="ab"/>
        <w:shd w:val="clear" w:color="auto" w:fill="FFFFFF"/>
        <w:spacing w:before="0" w:beforeAutospacing="0" w:after="0" w:afterAutospacing="0"/>
        <w:ind w:firstLine="709"/>
        <w:jc w:val="center"/>
        <w:rPr>
          <w:b/>
          <w:color w:val="000000"/>
          <w:sz w:val="28"/>
          <w:szCs w:val="28"/>
        </w:rPr>
      </w:pPr>
      <w:r w:rsidRPr="005E0280">
        <w:rPr>
          <w:b/>
          <w:color w:val="000000"/>
          <w:sz w:val="28"/>
          <w:szCs w:val="28"/>
        </w:rPr>
        <w:t>Результативность опыта</w:t>
      </w:r>
    </w:p>
    <w:p w:rsidR="00D8683D" w:rsidRPr="0064134F" w:rsidRDefault="00D8683D" w:rsidP="002C0219">
      <w:pPr>
        <w:spacing w:after="0" w:line="240" w:lineRule="auto"/>
        <w:ind w:firstLine="709"/>
        <w:jc w:val="both"/>
        <w:rPr>
          <w:rFonts w:ascii="Times New Roman" w:hAnsi="Times New Roman" w:cs="Times New Roman"/>
          <w:b/>
          <w:sz w:val="28"/>
          <w:szCs w:val="28"/>
        </w:rPr>
      </w:pPr>
    </w:p>
    <w:p w:rsidR="0041447D" w:rsidRPr="0041447D" w:rsidRDefault="0041447D" w:rsidP="002C0219">
      <w:pPr>
        <w:spacing w:after="0" w:line="240" w:lineRule="auto"/>
        <w:ind w:firstLine="709"/>
        <w:jc w:val="both"/>
        <w:rPr>
          <w:rFonts w:ascii="Times New Roman" w:hAnsi="Times New Roman" w:cs="Times New Roman"/>
          <w:b/>
          <w:sz w:val="26"/>
          <w:szCs w:val="26"/>
        </w:rPr>
      </w:pPr>
    </w:p>
    <w:p w:rsidR="0039279E" w:rsidRPr="00D8683D" w:rsidRDefault="003C52AE"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Для диагностики уровня развития детей по речевому развитию мы использовали диагностические карты  и материалы</w:t>
      </w:r>
      <w:r w:rsidR="0039279E" w:rsidRPr="00D8683D">
        <w:rPr>
          <w:rFonts w:ascii="Times New Roman" w:eastAsia="Times New Roman" w:hAnsi="Times New Roman" w:cs="Times New Roman"/>
          <w:sz w:val="28"/>
          <w:szCs w:val="28"/>
          <w:lang w:eastAsia="ru-RU"/>
        </w:rPr>
        <w:t xml:space="preserve"> по программе « От рождения до школы» </w:t>
      </w:r>
      <w:r w:rsidR="0039279E" w:rsidRPr="00D8683D">
        <w:rPr>
          <w:rFonts w:ascii="Times New Roman" w:hAnsi="Times New Roman" w:cs="Times New Roman"/>
          <w:sz w:val="28"/>
          <w:szCs w:val="28"/>
          <w:shd w:val="clear" w:color="auto" w:fill="FFFFFF"/>
        </w:rPr>
        <w:t>Под ред. Н. Е.</w:t>
      </w:r>
      <w:r w:rsidR="0039279E" w:rsidRPr="00D8683D">
        <w:rPr>
          <w:rStyle w:val="apple-converted-space"/>
          <w:rFonts w:ascii="Times New Roman" w:hAnsi="Times New Roman" w:cs="Times New Roman"/>
          <w:sz w:val="28"/>
          <w:szCs w:val="28"/>
          <w:shd w:val="clear" w:color="auto" w:fill="FFFFFF"/>
        </w:rPr>
        <w:t> </w:t>
      </w:r>
      <w:r w:rsidR="0039279E" w:rsidRPr="00D8683D">
        <w:rPr>
          <w:rFonts w:ascii="Times New Roman" w:hAnsi="Times New Roman" w:cs="Times New Roman"/>
          <w:bCs/>
          <w:sz w:val="28"/>
          <w:szCs w:val="28"/>
          <w:shd w:val="clear" w:color="auto" w:fill="FFFFFF"/>
        </w:rPr>
        <w:t>Вераксы</w:t>
      </w:r>
      <w:r w:rsidR="0039279E" w:rsidRPr="00D8683D">
        <w:rPr>
          <w:rFonts w:ascii="Times New Roman" w:hAnsi="Times New Roman" w:cs="Times New Roman"/>
          <w:sz w:val="28"/>
          <w:szCs w:val="28"/>
          <w:shd w:val="clear" w:color="auto" w:fill="FFFFFF"/>
        </w:rPr>
        <w:t>,</w:t>
      </w:r>
      <w:r w:rsidR="0039279E" w:rsidRPr="00D8683D">
        <w:rPr>
          <w:rStyle w:val="apple-converted-space"/>
          <w:rFonts w:ascii="Times New Roman" w:hAnsi="Times New Roman" w:cs="Times New Roman"/>
          <w:sz w:val="28"/>
          <w:szCs w:val="28"/>
          <w:shd w:val="clear" w:color="auto" w:fill="FFFFFF"/>
        </w:rPr>
        <w:t> </w:t>
      </w:r>
      <w:r w:rsidR="0039279E" w:rsidRPr="00D8683D">
        <w:rPr>
          <w:rFonts w:ascii="Times New Roman" w:hAnsi="Times New Roman" w:cs="Times New Roman"/>
          <w:sz w:val="28"/>
          <w:szCs w:val="28"/>
          <w:shd w:val="clear" w:color="auto" w:fill="FFFFFF"/>
        </w:rPr>
        <w:t>Т. С. Комаровой, М. А.</w:t>
      </w:r>
      <w:r w:rsidR="0039279E" w:rsidRPr="00D8683D">
        <w:rPr>
          <w:rStyle w:val="apple-converted-space"/>
          <w:rFonts w:ascii="Times New Roman" w:hAnsi="Times New Roman" w:cs="Times New Roman"/>
          <w:sz w:val="28"/>
          <w:szCs w:val="28"/>
          <w:shd w:val="clear" w:color="auto" w:fill="FFFFFF"/>
        </w:rPr>
        <w:t> </w:t>
      </w:r>
      <w:r w:rsidR="0039279E" w:rsidRPr="00D8683D">
        <w:rPr>
          <w:rFonts w:ascii="Times New Roman" w:hAnsi="Times New Roman" w:cs="Times New Roman"/>
          <w:bCs/>
          <w:sz w:val="28"/>
          <w:szCs w:val="28"/>
          <w:shd w:val="clear" w:color="auto" w:fill="FFFFFF"/>
        </w:rPr>
        <w:t>Васильевой</w:t>
      </w:r>
      <w:r w:rsidRPr="00D8683D">
        <w:rPr>
          <w:rFonts w:ascii="Times New Roman" w:eastAsia="Times New Roman" w:hAnsi="Times New Roman" w:cs="Times New Roman"/>
          <w:sz w:val="28"/>
          <w:szCs w:val="28"/>
          <w:lang w:eastAsia="ru-RU"/>
        </w:rPr>
        <w:t xml:space="preserve">. </w:t>
      </w:r>
    </w:p>
    <w:p w:rsidR="0041447D" w:rsidRPr="00D8683D" w:rsidRDefault="003C52AE" w:rsidP="00D357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По результатам диагностики мы получили следующие данные.</w:t>
      </w:r>
    </w:p>
    <w:p w:rsidR="00D3575C" w:rsidRDefault="00D3575C" w:rsidP="00D3575C">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D8683D">
        <w:rPr>
          <w:rFonts w:ascii="Times New Roman" w:eastAsia="Times New Roman" w:hAnsi="Times New Roman" w:cs="Times New Roman"/>
          <w:b/>
          <w:sz w:val="28"/>
          <w:szCs w:val="28"/>
          <w:lang w:eastAsia="ru-RU"/>
        </w:rPr>
        <w:t>Таблица 1</w:t>
      </w:r>
    </w:p>
    <w:p w:rsidR="00D3575C" w:rsidRPr="00D8683D" w:rsidRDefault="00D3575C" w:rsidP="00D3575C">
      <w:pPr>
        <w:shd w:val="clear" w:color="auto" w:fill="FFFFFF"/>
        <w:spacing w:after="0" w:line="240" w:lineRule="auto"/>
        <w:ind w:firstLine="709"/>
        <w:jc w:val="right"/>
        <w:rPr>
          <w:rFonts w:ascii="Times New Roman" w:eastAsia="Times New Roman" w:hAnsi="Times New Roman" w:cs="Times New Roman"/>
          <w:b/>
          <w:sz w:val="28"/>
          <w:szCs w:val="28"/>
          <w:lang w:eastAsia="ru-RU"/>
        </w:rPr>
      </w:pPr>
    </w:p>
    <w:p w:rsidR="00D3575C" w:rsidRPr="00D3575C" w:rsidRDefault="00D3575C" w:rsidP="00D3575C">
      <w:pPr>
        <w:shd w:val="clear" w:color="auto" w:fill="FFFFFF"/>
        <w:spacing w:after="0" w:line="240" w:lineRule="auto"/>
        <w:ind w:firstLine="709"/>
        <w:jc w:val="center"/>
        <w:rPr>
          <w:rFonts w:ascii="Times New Roman" w:eastAsia="Times New Roman" w:hAnsi="Times New Roman" w:cs="Times New Roman"/>
          <w:i/>
          <w:sz w:val="28"/>
          <w:szCs w:val="28"/>
          <w:lang w:eastAsia="ru-RU"/>
        </w:rPr>
      </w:pPr>
      <w:r w:rsidRPr="00D3575C">
        <w:rPr>
          <w:rFonts w:ascii="Times New Roman" w:eastAsia="Times New Roman" w:hAnsi="Times New Roman" w:cs="Times New Roman"/>
          <w:i/>
          <w:sz w:val="28"/>
          <w:szCs w:val="28"/>
          <w:lang w:eastAsia="ru-RU"/>
        </w:rPr>
        <w:t>Уровень сформированности речевого развития в первой младшей группе</w:t>
      </w:r>
    </w:p>
    <w:p w:rsidR="00D3575C" w:rsidRPr="00D8683D" w:rsidRDefault="00D3575C" w:rsidP="002C0219">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Style w:val="a6"/>
        <w:tblW w:w="0" w:type="auto"/>
        <w:tblLook w:val="04A0"/>
      </w:tblPr>
      <w:tblGrid>
        <w:gridCol w:w="2392"/>
        <w:gridCol w:w="2393"/>
        <w:gridCol w:w="2393"/>
        <w:gridCol w:w="2393"/>
      </w:tblGrid>
      <w:tr w:rsidR="0039279E" w:rsidRPr="00D8683D" w:rsidTr="0039279E">
        <w:tc>
          <w:tcPr>
            <w:tcW w:w="2392" w:type="dxa"/>
          </w:tcPr>
          <w:p w:rsidR="0039279E" w:rsidRPr="00D8683D" w:rsidRDefault="004C1F3B" w:rsidP="004C1F3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развития детей по речевому </w:t>
            </w:r>
            <w:r w:rsidR="0039279E" w:rsidRPr="00D8683D">
              <w:rPr>
                <w:rFonts w:ascii="Times New Roman" w:eastAsia="Times New Roman" w:hAnsi="Times New Roman" w:cs="Times New Roman"/>
                <w:sz w:val="28"/>
                <w:szCs w:val="28"/>
                <w:lang w:eastAsia="ru-RU"/>
              </w:rPr>
              <w:t>развитию</w:t>
            </w:r>
          </w:p>
        </w:tc>
        <w:tc>
          <w:tcPr>
            <w:tcW w:w="2393" w:type="dxa"/>
          </w:tcPr>
          <w:p w:rsidR="0039279E" w:rsidRPr="00D8683D" w:rsidRDefault="0039279E" w:rsidP="004C1F3B">
            <w:pPr>
              <w:spacing w:line="360" w:lineRule="auto"/>
              <w:ind w:firstLine="709"/>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Низкий уровень</w:t>
            </w:r>
          </w:p>
        </w:tc>
        <w:tc>
          <w:tcPr>
            <w:tcW w:w="2393" w:type="dxa"/>
          </w:tcPr>
          <w:p w:rsidR="0039279E" w:rsidRPr="00D8683D" w:rsidRDefault="0039279E"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Средний уровень</w:t>
            </w:r>
          </w:p>
        </w:tc>
        <w:tc>
          <w:tcPr>
            <w:tcW w:w="2393" w:type="dxa"/>
          </w:tcPr>
          <w:p w:rsidR="0039279E" w:rsidRPr="00D8683D" w:rsidRDefault="0039279E"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Высокий  уровень</w:t>
            </w:r>
          </w:p>
        </w:tc>
      </w:tr>
      <w:tr w:rsidR="0039279E" w:rsidRPr="00D8683D" w:rsidTr="0039279E">
        <w:tc>
          <w:tcPr>
            <w:tcW w:w="2392" w:type="dxa"/>
          </w:tcPr>
          <w:p w:rsidR="0039279E" w:rsidRPr="00D8683D" w:rsidRDefault="00F03333" w:rsidP="0041447D">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39279E" w:rsidRPr="00D8683D">
              <w:rPr>
                <w:rFonts w:ascii="Times New Roman" w:eastAsia="Times New Roman" w:hAnsi="Times New Roman" w:cs="Times New Roman"/>
                <w:sz w:val="28"/>
                <w:szCs w:val="28"/>
                <w:lang w:eastAsia="ru-RU"/>
              </w:rPr>
              <w:t>год</w:t>
            </w:r>
          </w:p>
        </w:tc>
        <w:tc>
          <w:tcPr>
            <w:tcW w:w="2393" w:type="dxa"/>
          </w:tcPr>
          <w:p w:rsidR="0039279E" w:rsidRPr="00D8683D" w:rsidRDefault="0039279E"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25%</w:t>
            </w:r>
          </w:p>
        </w:tc>
        <w:tc>
          <w:tcPr>
            <w:tcW w:w="2393" w:type="dxa"/>
          </w:tcPr>
          <w:p w:rsidR="0039279E" w:rsidRPr="00D8683D" w:rsidRDefault="0039279E"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52%</w:t>
            </w:r>
          </w:p>
        </w:tc>
        <w:tc>
          <w:tcPr>
            <w:tcW w:w="2393" w:type="dxa"/>
          </w:tcPr>
          <w:p w:rsidR="0039279E" w:rsidRPr="00D8683D" w:rsidRDefault="0039279E"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23%</w:t>
            </w:r>
          </w:p>
        </w:tc>
      </w:tr>
    </w:tbl>
    <w:p w:rsidR="00D8683D" w:rsidRDefault="00D8683D" w:rsidP="0041447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
    <w:p w:rsidR="004C1F3B" w:rsidRDefault="0039279E" w:rsidP="004A1E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Проанализировав результаты диагностики педагог сделала вывод, о том что у детей недостаточно развита речь и необходимы эффективные пути решения этой проблемы.</w:t>
      </w:r>
    </w:p>
    <w:p w:rsidR="004A1E8D" w:rsidRPr="004A1E8D" w:rsidRDefault="004A1E8D" w:rsidP="004A1E8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9279E" w:rsidRPr="00D8683D" w:rsidRDefault="0039279E" w:rsidP="00D3575C">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sidRPr="00D8683D">
        <w:rPr>
          <w:rFonts w:ascii="Times New Roman" w:eastAsia="Times New Roman" w:hAnsi="Times New Roman" w:cs="Times New Roman"/>
          <w:b/>
          <w:sz w:val="28"/>
          <w:szCs w:val="28"/>
          <w:lang w:eastAsia="ru-RU"/>
        </w:rPr>
        <w:t>Таблица2</w:t>
      </w:r>
    </w:p>
    <w:p w:rsidR="0041447D" w:rsidRPr="00D3575C" w:rsidRDefault="006747E5" w:rsidP="00D3575C">
      <w:pPr>
        <w:shd w:val="clear" w:color="auto" w:fill="FFFFFF"/>
        <w:spacing w:after="0" w:line="360" w:lineRule="auto"/>
        <w:ind w:firstLine="709"/>
        <w:jc w:val="center"/>
        <w:rPr>
          <w:rFonts w:ascii="Times New Roman" w:eastAsia="Times New Roman" w:hAnsi="Times New Roman" w:cs="Times New Roman"/>
          <w:i/>
          <w:sz w:val="28"/>
          <w:szCs w:val="28"/>
          <w:lang w:eastAsia="ru-RU"/>
        </w:rPr>
      </w:pPr>
      <w:r w:rsidRPr="00D3575C">
        <w:rPr>
          <w:rFonts w:ascii="Times New Roman" w:eastAsia="Times New Roman" w:hAnsi="Times New Roman" w:cs="Times New Roman"/>
          <w:i/>
          <w:sz w:val="28"/>
          <w:szCs w:val="28"/>
          <w:lang w:eastAsia="ru-RU"/>
        </w:rPr>
        <w:t>Уровень  сформированности речевого развития во второй младшей группе</w:t>
      </w:r>
    </w:p>
    <w:p w:rsidR="004C1F3B" w:rsidRPr="00D8683D" w:rsidRDefault="004C1F3B" w:rsidP="0041447D">
      <w:pPr>
        <w:shd w:val="clear" w:color="auto" w:fill="FFFFFF"/>
        <w:spacing w:after="0" w:line="360" w:lineRule="auto"/>
        <w:ind w:firstLine="709"/>
        <w:jc w:val="both"/>
        <w:rPr>
          <w:rFonts w:ascii="Times New Roman" w:eastAsia="Times New Roman" w:hAnsi="Times New Roman" w:cs="Times New Roman"/>
          <w:sz w:val="28"/>
          <w:szCs w:val="28"/>
          <w:lang w:eastAsia="ru-RU"/>
        </w:rPr>
      </w:pPr>
    </w:p>
    <w:tbl>
      <w:tblPr>
        <w:tblStyle w:val="a6"/>
        <w:tblW w:w="0" w:type="auto"/>
        <w:tblLook w:val="04A0"/>
      </w:tblPr>
      <w:tblGrid>
        <w:gridCol w:w="2392"/>
        <w:gridCol w:w="2393"/>
        <w:gridCol w:w="2393"/>
        <w:gridCol w:w="2393"/>
      </w:tblGrid>
      <w:tr w:rsidR="00E50E98" w:rsidRPr="00D8683D" w:rsidTr="00E50E98">
        <w:tc>
          <w:tcPr>
            <w:tcW w:w="2392" w:type="dxa"/>
          </w:tcPr>
          <w:p w:rsidR="00E50E98" w:rsidRPr="00D8683D" w:rsidRDefault="00E50E98"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Уровень развития детей по развитию речи</w:t>
            </w:r>
          </w:p>
        </w:tc>
        <w:tc>
          <w:tcPr>
            <w:tcW w:w="2393" w:type="dxa"/>
          </w:tcPr>
          <w:p w:rsidR="00E50E98" w:rsidRPr="00D8683D" w:rsidRDefault="00E50E98"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Низкий уровень</w:t>
            </w:r>
          </w:p>
        </w:tc>
        <w:tc>
          <w:tcPr>
            <w:tcW w:w="2393" w:type="dxa"/>
          </w:tcPr>
          <w:p w:rsidR="00E50E98" w:rsidRPr="00D8683D" w:rsidRDefault="00E50E98"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Средний уровень</w:t>
            </w:r>
          </w:p>
        </w:tc>
        <w:tc>
          <w:tcPr>
            <w:tcW w:w="2393" w:type="dxa"/>
          </w:tcPr>
          <w:p w:rsidR="00E50E98" w:rsidRPr="00D8683D" w:rsidRDefault="00E50E98"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Высокий уровень</w:t>
            </w:r>
          </w:p>
        </w:tc>
      </w:tr>
      <w:tr w:rsidR="00E50E98" w:rsidRPr="00D8683D" w:rsidTr="00E50E98">
        <w:tc>
          <w:tcPr>
            <w:tcW w:w="2392" w:type="dxa"/>
          </w:tcPr>
          <w:p w:rsidR="00E50E98" w:rsidRPr="00D8683D" w:rsidRDefault="00F03333" w:rsidP="0041447D">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E50E98" w:rsidRPr="00D8683D">
              <w:rPr>
                <w:rFonts w:ascii="Times New Roman" w:eastAsia="Times New Roman" w:hAnsi="Times New Roman" w:cs="Times New Roman"/>
                <w:sz w:val="28"/>
                <w:szCs w:val="28"/>
                <w:lang w:eastAsia="ru-RU"/>
              </w:rPr>
              <w:t>год</w:t>
            </w:r>
            <w:r w:rsidR="006747E5" w:rsidRPr="00D8683D">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p>
        </w:tc>
        <w:tc>
          <w:tcPr>
            <w:tcW w:w="2393" w:type="dxa"/>
          </w:tcPr>
          <w:p w:rsidR="00E50E98" w:rsidRPr="00D8683D" w:rsidRDefault="00E50E98"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25%</w:t>
            </w:r>
          </w:p>
        </w:tc>
        <w:tc>
          <w:tcPr>
            <w:tcW w:w="2393" w:type="dxa"/>
          </w:tcPr>
          <w:p w:rsidR="00E50E98" w:rsidRPr="00D8683D" w:rsidRDefault="00E50E98"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52%</w:t>
            </w:r>
          </w:p>
        </w:tc>
        <w:tc>
          <w:tcPr>
            <w:tcW w:w="2393" w:type="dxa"/>
          </w:tcPr>
          <w:p w:rsidR="00E50E98" w:rsidRPr="00D8683D" w:rsidRDefault="00E50E98"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23%</w:t>
            </w:r>
          </w:p>
        </w:tc>
      </w:tr>
      <w:tr w:rsidR="00E50E98" w:rsidRPr="00D8683D" w:rsidTr="00E50E98">
        <w:tc>
          <w:tcPr>
            <w:tcW w:w="2392" w:type="dxa"/>
          </w:tcPr>
          <w:p w:rsidR="00E50E98" w:rsidRPr="00D8683D" w:rsidRDefault="00F03333" w:rsidP="0041447D">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2022 - 2023</w:t>
            </w:r>
            <w:r w:rsidR="00E50E98" w:rsidRPr="00D8683D">
              <w:rPr>
                <w:rFonts w:ascii="Times New Roman" w:eastAsia="Times New Roman" w:hAnsi="Times New Roman" w:cs="Times New Roman"/>
                <w:sz w:val="28"/>
                <w:szCs w:val="28"/>
                <w:lang w:eastAsia="ru-RU"/>
              </w:rPr>
              <w:t>год</w:t>
            </w:r>
          </w:p>
        </w:tc>
        <w:tc>
          <w:tcPr>
            <w:tcW w:w="2393" w:type="dxa"/>
          </w:tcPr>
          <w:p w:rsidR="00E50E98" w:rsidRPr="00D8683D" w:rsidRDefault="006747E5"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10</w:t>
            </w:r>
            <w:r w:rsidR="00E50E98" w:rsidRPr="00D8683D">
              <w:rPr>
                <w:rFonts w:ascii="Times New Roman" w:eastAsia="Times New Roman" w:hAnsi="Times New Roman" w:cs="Times New Roman"/>
                <w:sz w:val="28"/>
                <w:szCs w:val="28"/>
                <w:lang w:eastAsia="ru-RU"/>
              </w:rPr>
              <w:t>%</w:t>
            </w:r>
          </w:p>
        </w:tc>
        <w:tc>
          <w:tcPr>
            <w:tcW w:w="2393" w:type="dxa"/>
          </w:tcPr>
          <w:p w:rsidR="00E50E98" w:rsidRPr="00D8683D" w:rsidRDefault="006747E5"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55</w:t>
            </w:r>
            <w:r w:rsidR="00E50E98" w:rsidRPr="00D8683D">
              <w:rPr>
                <w:rFonts w:ascii="Times New Roman" w:eastAsia="Times New Roman" w:hAnsi="Times New Roman" w:cs="Times New Roman"/>
                <w:sz w:val="28"/>
                <w:szCs w:val="28"/>
                <w:lang w:eastAsia="ru-RU"/>
              </w:rPr>
              <w:t>%</w:t>
            </w:r>
          </w:p>
        </w:tc>
        <w:tc>
          <w:tcPr>
            <w:tcW w:w="2393" w:type="dxa"/>
          </w:tcPr>
          <w:p w:rsidR="00E50E98" w:rsidRPr="00D8683D" w:rsidRDefault="006747E5" w:rsidP="0041447D">
            <w:pPr>
              <w:spacing w:line="36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35</w:t>
            </w:r>
            <w:r w:rsidR="00E50E98" w:rsidRPr="00D8683D">
              <w:rPr>
                <w:rFonts w:ascii="Times New Roman" w:eastAsia="Times New Roman" w:hAnsi="Times New Roman" w:cs="Times New Roman"/>
                <w:sz w:val="28"/>
                <w:szCs w:val="28"/>
                <w:lang w:eastAsia="ru-RU"/>
              </w:rPr>
              <w:t>%</w:t>
            </w:r>
          </w:p>
        </w:tc>
      </w:tr>
    </w:tbl>
    <w:p w:rsidR="002C4823" w:rsidRPr="00D8683D" w:rsidRDefault="002C4823" w:rsidP="0041447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C0219" w:rsidRPr="00A42081" w:rsidRDefault="00410526" w:rsidP="00A420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683D">
        <w:rPr>
          <w:rFonts w:ascii="Times New Roman" w:eastAsia="Times New Roman" w:hAnsi="Times New Roman" w:cs="Times New Roman"/>
          <w:sz w:val="28"/>
          <w:szCs w:val="28"/>
          <w:lang w:eastAsia="ru-RU"/>
        </w:rPr>
        <w:t>Контрольное обследование детей позволило определить положительную динам</w:t>
      </w:r>
      <w:r w:rsidR="00286AB8" w:rsidRPr="00D8683D">
        <w:rPr>
          <w:rFonts w:ascii="Times New Roman" w:eastAsia="Times New Roman" w:hAnsi="Times New Roman" w:cs="Times New Roman"/>
          <w:sz w:val="28"/>
          <w:szCs w:val="28"/>
          <w:lang w:eastAsia="ru-RU"/>
        </w:rPr>
        <w:t>ику в развитии детей по развитию</w:t>
      </w:r>
      <w:r w:rsidRPr="00D8683D">
        <w:rPr>
          <w:rFonts w:ascii="Times New Roman" w:eastAsia="Times New Roman" w:hAnsi="Times New Roman" w:cs="Times New Roman"/>
          <w:sz w:val="28"/>
          <w:szCs w:val="28"/>
          <w:lang w:eastAsia="ru-RU"/>
        </w:rPr>
        <w:t xml:space="preserve"> речи.</w:t>
      </w:r>
      <w:r w:rsidR="004C1F3B">
        <w:rPr>
          <w:rFonts w:ascii="Times New Roman" w:eastAsia="Times New Roman" w:hAnsi="Times New Roman" w:cs="Times New Roman"/>
          <w:sz w:val="28"/>
          <w:szCs w:val="28"/>
          <w:lang w:eastAsia="ru-RU"/>
        </w:rPr>
        <w:t>Р</w:t>
      </w:r>
      <w:r w:rsidR="00352BA0" w:rsidRPr="00D8683D">
        <w:rPr>
          <w:rFonts w:ascii="Times New Roman" w:eastAsia="Times New Roman" w:hAnsi="Times New Roman" w:cs="Times New Roman"/>
          <w:sz w:val="28"/>
          <w:szCs w:val="28"/>
          <w:lang w:eastAsia="ru-RU"/>
        </w:rPr>
        <w:t xml:space="preserve">ечь </w:t>
      </w:r>
      <w:r w:rsidR="004C1F3B">
        <w:rPr>
          <w:rFonts w:ascii="Times New Roman" w:eastAsia="Times New Roman" w:hAnsi="Times New Roman" w:cs="Times New Roman"/>
          <w:sz w:val="28"/>
          <w:szCs w:val="28"/>
          <w:lang w:eastAsia="ru-RU"/>
        </w:rPr>
        <w:t xml:space="preserve">детей </w:t>
      </w:r>
      <w:r w:rsidR="00D3575C">
        <w:rPr>
          <w:rFonts w:ascii="Times New Roman" w:eastAsia="Times New Roman" w:hAnsi="Times New Roman" w:cs="Times New Roman"/>
          <w:sz w:val="28"/>
          <w:szCs w:val="28"/>
          <w:lang w:eastAsia="ru-RU"/>
        </w:rPr>
        <w:t>стала более связной, понятной, чёткой</w:t>
      </w:r>
      <w:r w:rsidR="00352BA0" w:rsidRPr="00D8683D">
        <w:rPr>
          <w:rFonts w:ascii="Times New Roman" w:eastAsia="Times New Roman" w:hAnsi="Times New Roman" w:cs="Times New Roman"/>
          <w:sz w:val="28"/>
          <w:szCs w:val="28"/>
          <w:lang w:eastAsia="ru-RU"/>
        </w:rPr>
        <w:t>. Исходя из полученных данных</w:t>
      </w:r>
      <w:r w:rsidR="00BB7870" w:rsidRPr="00D8683D">
        <w:rPr>
          <w:rFonts w:ascii="Times New Roman" w:eastAsia="Times New Roman" w:hAnsi="Times New Roman" w:cs="Times New Roman"/>
          <w:sz w:val="28"/>
          <w:szCs w:val="28"/>
          <w:lang w:eastAsia="ru-RU"/>
        </w:rPr>
        <w:t>,</w:t>
      </w:r>
      <w:r w:rsidR="00352BA0" w:rsidRPr="00D8683D">
        <w:rPr>
          <w:rFonts w:ascii="Times New Roman" w:eastAsia="Times New Roman" w:hAnsi="Times New Roman" w:cs="Times New Roman"/>
          <w:sz w:val="28"/>
          <w:szCs w:val="28"/>
          <w:lang w:eastAsia="ru-RU"/>
        </w:rPr>
        <w:t xml:space="preserve"> можно сделать вывод, что для формирования правильного развития речи, соответствующего определённому возрасту дошкольников, необходимо системное проведение меро</w:t>
      </w:r>
      <w:r w:rsidR="00A42081">
        <w:rPr>
          <w:rFonts w:ascii="Times New Roman" w:eastAsia="Times New Roman" w:hAnsi="Times New Roman" w:cs="Times New Roman"/>
          <w:sz w:val="28"/>
          <w:szCs w:val="28"/>
          <w:lang w:eastAsia="ru-RU"/>
        </w:rPr>
        <w:t>приятий. Занятия по коммуникации</w:t>
      </w:r>
      <w:r w:rsidR="00352BA0" w:rsidRPr="00D8683D">
        <w:rPr>
          <w:rFonts w:ascii="Times New Roman" w:eastAsia="Times New Roman" w:hAnsi="Times New Roman" w:cs="Times New Roman"/>
          <w:sz w:val="28"/>
          <w:szCs w:val="28"/>
          <w:lang w:eastAsia="ru-RU"/>
        </w:rPr>
        <w:t xml:space="preserve"> становятся более эффективными, если включать в них разнообразные дидактические игры. Так же необходи</w:t>
      </w:r>
      <w:r w:rsidR="00BB7870" w:rsidRPr="00D8683D">
        <w:rPr>
          <w:rFonts w:ascii="Times New Roman" w:eastAsia="Times New Roman" w:hAnsi="Times New Roman" w:cs="Times New Roman"/>
          <w:sz w:val="28"/>
          <w:szCs w:val="28"/>
          <w:lang w:eastAsia="ru-RU"/>
        </w:rPr>
        <w:t>мо включение дидактических игр в</w:t>
      </w:r>
      <w:r w:rsidR="00352BA0" w:rsidRPr="00D8683D">
        <w:rPr>
          <w:rFonts w:ascii="Times New Roman" w:eastAsia="Times New Roman" w:hAnsi="Times New Roman" w:cs="Times New Roman"/>
          <w:sz w:val="28"/>
          <w:szCs w:val="28"/>
          <w:lang w:eastAsia="ru-RU"/>
        </w:rPr>
        <w:t xml:space="preserve"> свободную деятельность детей. </w:t>
      </w:r>
    </w:p>
    <w:p w:rsidR="00BB7870" w:rsidRPr="00D8683D" w:rsidRDefault="00352BA0" w:rsidP="0041447D">
      <w:pPr>
        <w:pStyle w:val="ab"/>
        <w:spacing w:before="0" w:beforeAutospacing="0" w:after="0" w:afterAutospacing="0" w:line="360" w:lineRule="auto"/>
        <w:jc w:val="center"/>
        <w:rPr>
          <w:b/>
          <w:sz w:val="28"/>
          <w:szCs w:val="28"/>
        </w:rPr>
      </w:pPr>
      <w:r w:rsidRPr="00D8683D">
        <w:rPr>
          <w:b/>
          <w:sz w:val="28"/>
          <w:szCs w:val="28"/>
        </w:rPr>
        <w:t>Библиографический список</w:t>
      </w:r>
    </w:p>
    <w:p w:rsidR="0041447D" w:rsidRPr="00D8683D" w:rsidRDefault="0041447D" w:rsidP="0041447D">
      <w:pPr>
        <w:pStyle w:val="ab"/>
        <w:spacing w:before="0" w:beforeAutospacing="0" w:after="0" w:afterAutospacing="0" w:line="360" w:lineRule="auto"/>
        <w:jc w:val="center"/>
        <w:rPr>
          <w:b/>
          <w:sz w:val="28"/>
          <w:szCs w:val="28"/>
        </w:rPr>
      </w:pPr>
    </w:p>
    <w:p w:rsidR="00BB7870" w:rsidRPr="00D8683D" w:rsidRDefault="00BB7870" w:rsidP="00525CF2">
      <w:pPr>
        <w:pStyle w:val="ab"/>
        <w:spacing w:before="0" w:beforeAutospacing="0" w:after="0" w:afterAutospacing="0" w:line="360" w:lineRule="auto"/>
        <w:jc w:val="both"/>
        <w:rPr>
          <w:sz w:val="28"/>
          <w:szCs w:val="28"/>
        </w:rPr>
      </w:pPr>
      <w:r w:rsidRPr="00D8683D">
        <w:rPr>
          <w:sz w:val="28"/>
          <w:szCs w:val="28"/>
        </w:rPr>
        <w:t>1 Артёмова Л.В.Окружающий мир в дидактических играх дошкольников. Книга для воспитател</w:t>
      </w:r>
      <w:r w:rsidR="007424D5">
        <w:rPr>
          <w:sz w:val="28"/>
          <w:szCs w:val="28"/>
        </w:rPr>
        <w:t>ей детского сада и родителей. -</w:t>
      </w:r>
      <w:r w:rsidRPr="00D8683D">
        <w:rPr>
          <w:sz w:val="28"/>
          <w:szCs w:val="28"/>
        </w:rPr>
        <w:t>Москва: «Просвеще</w:t>
      </w:r>
      <w:r w:rsidRPr="00D8683D">
        <w:rPr>
          <w:sz w:val="28"/>
          <w:szCs w:val="28"/>
        </w:rPr>
        <w:softHyphen/>
        <w:t xml:space="preserve">ние», 1992г. -  92 с. </w:t>
      </w:r>
    </w:p>
    <w:p w:rsidR="00BB7870" w:rsidRPr="00D8683D" w:rsidRDefault="00BB7870" w:rsidP="00525CF2">
      <w:pPr>
        <w:pStyle w:val="ab"/>
        <w:shd w:val="clear" w:color="auto" w:fill="FFFFFF"/>
        <w:spacing w:before="0" w:beforeAutospacing="0" w:after="0" w:afterAutospacing="0" w:line="360" w:lineRule="auto"/>
        <w:jc w:val="both"/>
        <w:rPr>
          <w:sz w:val="28"/>
          <w:szCs w:val="28"/>
        </w:rPr>
      </w:pPr>
      <w:r w:rsidRPr="00D8683D">
        <w:rPr>
          <w:sz w:val="28"/>
          <w:szCs w:val="28"/>
        </w:rPr>
        <w:t>2 Бондаренко А.К. Дидактические игры в детском саду, 2-е издание.- Мо</w:t>
      </w:r>
      <w:r w:rsidRPr="00D8683D">
        <w:rPr>
          <w:sz w:val="28"/>
          <w:szCs w:val="28"/>
        </w:rPr>
        <w:softHyphen/>
        <w:t>сква «Просвещение», 1991г.- 159 с.</w:t>
      </w:r>
    </w:p>
    <w:p w:rsidR="00BB7870" w:rsidRPr="004C1F3B" w:rsidRDefault="00D8683D" w:rsidP="00525CF2">
      <w:pPr>
        <w:pStyle w:val="ab"/>
        <w:shd w:val="clear" w:color="auto" w:fill="FFFFFF"/>
        <w:spacing w:before="0" w:beforeAutospacing="0" w:after="0" w:afterAutospacing="0" w:line="360" w:lineRule="auto"/>
        <w:jc w:val="both"/>
        <w:rPr>
          <w:sz w:val="28"/>
          <w:szCs w:val="28"/>
        </w:rPr>
      </w:pPr>
      <w:r w:rsidRPr="004C1F3B">
        <w:rPr>
          <w:sz w:val="28"/>
          <w:szCs w:val="28"/>
        </w:rPr>
        <w:t xml:space="preserve">3. Гербова В. В. </w:t>
      </w:r>
      <w:r w:rsidR="00BB7870" w:rsidRPr="004C1F3B">
        <w:rPr>
          <w:sz w:val="28"/>
          <w:szCs w:val="28"/>
        </w:rPr>
        <w:t>Развитие речи детей дошкольного возраста в младшей и средней групп</w:t>
      </w:r>
      <w:r w:rsidR="004C1F3B">
        <w:rPr>
          <w:sz w:val="28"/>
          <w:szCs w:val="28"/>
        </w:rPr>
        <w:t xml:space="preserve">ах»- М. Мозаика-Синтез, 2010г. </w:t>
      </w:r>
    </w:p>
    <w:p w:rsidR="00BB7870" w:rsidRPr="00D8683D" w:rsidRDefault="00BB7870" w:rsidP="00525CF2">
      <w:pPr>
        <w:spacing w:after="0" w:line="360" w:lineRule="auto"/>
        <w:jc w:val="both"/>
        <w:rPr>
          <w:rFonts w:ascii="Times New Roman" w:eastAsia="Times New Roman" w:hAnsi="Times New Roman" w:cs="Times New Roman"/>
          <w:sz w:val="28"/>
          <w:szCs w:val="28"/>
          <w:shd w:val="clear" w:color="auto" w:fill="FFFFFF"/>
          <w:lang w:eastAsia="ru-RU"/>
        </w:rPr>
      </w:pPr>
      <w:r w:rsidRPr="00D8683D">
        <w:rPr>
          <w:rFonts w:ascii="Times New Roman" w:hAnsi="Times New Roman" w:cs="Times New Roman"/>
          <w:sz w:val="28"/>
          <w:szCs w:val="28"/>
          <w:shd w:val="clear" w:color="auto" w:fill="FFFFFF"/>
        </w:rPr>
        <w:t xml:space="preserve">4.  </w:t>
      </w:r>
      <w:r w:rsidRPr="00D8683D">
        <w:rPr>
          <w:rFonts w:ascii="Times New Roman" w:eastAsia="Times New Roman" w:hAnsi="Times New Roman" w:cs="Times New Roman"/>
          <w:sz w:val="28"/>
          <w:szCs w:val="28"/>
          <w:shd w:val="clear" w:color="auto" w:fill="FFFFFF"/>
          <w:lang w:eastAsia="ru-RU"/>
        </w:rPr>
        <w:t>Голецыова О. "Игры в детском саду",М.,1966г</w:t>
      </w:r>
      <w:r w:rsidR="007424D5">
        <w:rPr>
          <w:rFonts w:ascii="Times New Roman" w:eastAsia="Times New Roman" w:hAnsi="Times New Roman" w:cs="Times New Roman"/>
          <w:sz w:val="28"/>
          <w:szCs w:val="28"/>
          <w:shd w:val="clear" w:color="auto" w:fill="FFFFFF"/>
          <w:lang w:eastAsia="ru-RU"/>
        </w:rPr>
        <w:t>.</w:t>
      </w:r>
    </w:p>
    <w:p w:rsidR="00BB7870" w:rsidRPr="00D8683D" w:rsidRDefault="00BB7870" w:rsidP="00525CF2">
      <w:pPr>
        <w:spacing w:after="0" w:line="360" w:lineRule="auto"/>
        <w:jc w:val="both"/>
        <w:rPr>
          <w:rFonts w:ascii="Times New Roman" w:hAnsi="Times New Roman" w:cs="Times New Roman"/>
          <w:sz w:val="28"/>
          <w:szCs w:val="28"/>
          <w:shd w:val="clear" w:color="auto" w:fill="FFFFFF"/>
        </w:rPr>
      </w:pPr>
      <w:r w:rsidRPr="00D8683D">
        <w:rPr>
          <w:rFonts w:ascii="Times New Roman" w:hAnsi="Times New Roman" w:cs="Times New Roman"/>
          <w:sz w:val="28"/>
          <w:szCs w:val="28"/>
          <w:shd w:val="clear" w:color="auto" w:fill="FFFFFF"/>
        </w:rPr>
        <w:lastRenderedPageBreak/>
        <w:t>5  Дидактические игры в детском саду. Кн.</w:t>
      </w:r>
      <w:r w:rsidR="007424D5">
        <w:rPr>
          <w:rFonts w:ascii="Times New Roman" w:hAnsi="Times New Roman" w:cs="Times New Roman"/>
          <w:sz w:val="28"/>
          <w:szCs w:val="28"/>
          <w:shd w:val="clear" w:color="auto" w:fill="FFFFFF"/>
        </w:rPr>
        <w:t xml:space="preserve"> для воспитателей дет.садов.,-2</w:t>
      </w:r>
      <w:r w:rsidRPr="00D8683D">
        <w:rPr>
          <w:rFonts w:ascii="Times New Roman" w:hAnsi="Times New Roman" w:cs="Times New Roman"/>
          <w:sz w:val="28"/>
          <w:szCs w:val="28"/>
          <w:shd w:val="clear" w:color="auto" w:fill="FFFFFF"/>
        </w:rPr>
        <w:t>- е изд., дораб./ А.К.Бондаренко, - М., Просвещение, 1991</w:t>
      </w:r>
      <w:r w:rsidR="007424D5">
        <w:rPr>
          <w:rFonts w:ascii="Times New Roman" w:hAnsi="Times New Roman" w:cs="Times New Roman"/>
          <w:sz w:val="28"/>
          <w:szCs w:val="28"/>
          <w:shd w:val="clear" w:color="auto" w:fill="FFFFFF"/>
        </w:rPr>
        <w:t>г</w:t>
      </w:r>
      <w:r w:rsidRPr="00D8683D">
        <w:rPr>
          <w:rFonts w:ascii="Times New Roman" w:hAnsi="Times New Roman" w:cs="Times New Roman"/>
          <w:sz w:val="28"/>
          <w:szCs w:val="28"/>
          <w:shd w:val="clear" w:color="auto" w:fill="FFFFFF"/>
        </w:rPr>
        <w:t>.</w:t>
      </w:r>
    </w:p>
    <w:p w:rsidR="00352BA0" w:rsidRPr="00D8683D" w:rsidRDefault="00BB7870" w:rsidP="00525CF2">
      <w:pPr>
        <w:pStyle w:val="ab"/>
        <w:spacing w:before="0" w:beforeAutospacing="0" w:after="0" w:afterAutospacing="0" w:line="360" w:lineRule="auto"/>
        <w:jc w:val="both"/>
        <w:rPr>
          <w:sz w:val="28"/>
          <w:szCs w:val="28"/>
        </w:rPr>
      </w:pPr>
      <w:r w:rsidRPr="00D8683D">
        <w:rPr>
          <w:sz w:val="28"/>
          <w:szCs w:val="28"/>
          <w:shd w:val="clear" w:color="auto" w:fill="FFFFFF"/>
        </w:rPr>
        <w:t>6</w:t>
      </w:r>
      <w:r w:rsidR="004C1F3B">
        <w:rPr>
          <w:sz w:val="28"/>
          <w:szCs w:val="28"/>
        </w:rPr>
        <w:t>. Катаева А.А.,</w:t>
      </w:r>
      <w:r w:rsidRPr="00D8683D">
        <w:rPr>
          <w:sz w:val="28"/>
          <w:szCs w:val="28"/>
        </w:rPr>
        <w:t>Стребелева Е.А. Дидактические игры в обучений дошкольни</w:t>
      </w:r>
      <w:r w:rsidRPr="00D8683D">
        <w:rPr>
          <w:sz w:val="28"/>
          <w:szCs w:val="28"/>
        </w:rPr>
        <w:softHyphen/>
        <w:t>ков с отклонениями в развитий. Пособие для учи</w:t>
      </w:r>
      <w:r w:rsidRPr="00D8683D">
        <w:rPr>
          <w:sz w:val="28"/>
          <w:szCs w:val="28"/>
        </w:rPr>
        <w:softHyphen/>
        <w:t>теля. - Москва,2001г.- 215с.</w:t>
      </w:r>
    </w:p>
    <w:p w:rsidR="006C36C8" w:rsidRPr="00D8683D" w:rsidRDefault="00BB7870" w:rsidP="00525CF2">
      <w:pPr>
        <w:spacing w:after="0" w:line="360" w:lineRule="auto"/>
        <w:jc w:val="both"/>
        <w:rPr>
          <w:rFonts w:ascii="Times New Roman" w:hAnsi="Times New Roman" w:cs="Times New Roman"/>
          <w:sz w:val="28"/>
          <w:szCs w:val="28"/>
          <w:shd w:val="clear" w:color="auto" w:fill="FFFFFF"/>
        </w:rPr>
      </w:pPr>
      <w:r w:rsidRPr="00D8683D">
        <w:rPr>
          <w:rFonts w:ascii="Times New Roman" w:hAnsi="Times New Roman" w:cs="Times New Roman"/>
          <w:sz w:val="28"/>
          <w:szCs w:val="28"/>
          <w:shd w:val="clear" w:color="auto" w:fill="FFFFFF"/>
        </w:rPr>
        <w:t>7.</w:t>
      </w:r>
      <w:r w:rsidR="006C36C8" w:rsidRPr="00D8683D">
        <w:rPr>
          <w:rFonts w:ascii="Times New Roman" w:hAnsi="Times New Roman" w:cs="Times New Roman"/>
          <w:sz w:val="28"/>
          <w:szCs w:val="28"/>
          <w:shd w:val="clear" w:color="auto" w:fill="FFFFFF"/>
        </w:rPr>
        <w:t>Смоленцева А. А. Сюжетно-дидактические игры; М., "Просвещение" ,1999</w:t>
      </w:r>
    </w:p>
    <w:p w:rsidR="006C36C8" w:rsidRPr="00D8683D" w:rsidRDefault="00BB7870" w:rsidP="00525CF2">
      <w:pPr>
        <w:spacing w:after="0" w:line="360" w:lineRule="auto"/>
        <w:jc w:val="both"/>
        <w:rPr>
          <w:rFonts w:ascii="Times New Roman" w:hAnsi="Times New Roman" w:cs="Times New Roman"/>
          <w:sz w:val="28"/>
          <w:szCs w:val="28"/>
          <w:shd w:val="clear" w:color="auto" w:fill="FFFFFF"/>
        </w:rPr>
      </w:pPr>
      <w:r w:rsidRPr="00D8683D">
        <w:rPr>
          <w:rFonts w:ascii="Times New Roman" w:hAnsi="Times New Roman" w:cs="Times New Roman"/>
          <w:sz w:val="28"/>
          <w:szCs w:val="28"/>
          <w:shd w:val="clear" w:color="auto" w:fill="FFFFFF"/>
        </w:rPr>
        <w:t xml:space="preserve">8. </w:t>
      </w:r>
      <w:r w:rsidR="006C36C8" w:rsidRPr="00D8683D">
        <w:rPr>
          <w:rFonts w:ascii="Times New Roman" w:hAnsi="Times New Roman" w:cs="Times New Roman"/>
          <w:sz w:val="28"/>
          <w:szCs w:val="28"/>
          <w:shd w:val="clear" w:color="auto" w:fill="FFFFFF"/>
          <w:lang w:val="en-US"/>
        </w:rPr>
        <w:t>C</w:t>
      </w:r>
      <w:r w:rsidR="006C36C8" w:rsidRPr="00D8683D">
        <w:rPr>
          <w:rFonts w:ascii="Times New Roman" w:hAnsi="Times New Roman" w:cs="Times New Roman"/>
          <w:sz w:val="28"/>
          <w:szCs w:val="28"/>
          <w:shd w:val="clear" w:color="auto" w:fill="FFFFFF"/>
        </w:rPr>
        <w:t>орокина А.И. Дидактические игры в детском саду. М., 1992</w:t>
      </w:r>
      <w:r w:rsidR="007424D5">
        <w:rPr>
          <w:rFonts w:ascii="Times New Roman" w:hAnsi="Times New Roman" w:cs="Times New Roman"/>
          <w:sz w:val="28"/>
          <w:szCs w:val="28"/>
          <w:shd w:val="clear" w:color="auto" w:fill="FFFFFF"/>
        </w:rPr>
        <w:t>г</w:t>
      </w:r>
      <w:r w:rsidR="006C36C8" w:rsidRPr="00D8683D">
        <w:rPr>
          <w:rFonts w:ascii="Times New Roman" w:hAnsi="Times New Roman" w:cs="Times New Roman"/>
          <w:sz w:val="28"/>
          <w:szCs w:val="28"/>
          <w:shd w:val="clear" w:color="auto" w:fill="FFFFFF"/>
        </w:rPr>
        <w:t>.</w:t>
      </w:r>
    </w:p>
    <w:p w:rsidR="006C36C8" w:rsidRPr="00D8683D" w:rsidRDefault="00BB7870" w:rsidP="00525CF2">
      <w:pPr>
        <w:spacing w:after="0" w:line="360" w:lineRule="auto"/>
        <w:jc w:val="both"/>
        <w:rPr>
          <w:rFonts w:ascii="Times New Roman" w:hAnsi="Times New Roman" w:cs="Times New Roman"/>
          <w:sz w:val="28"/>
          <w:szCs w:val="28"/>
          <w:shd w:val="clear" w:color="auto" w:fill="FFFFFF"/>
        </w:rPr>
      </w:pPr>
      <w:r w:rsidRPr="00D8683D">
        <w:rPr>
          <w:rFonts w:ascii="Times New Roman" w:hAnsi="Times New Roman" w:cs="Times New Roman"/>
          <w:sz w:val="28"/>
          <w:szCs w:val="28"/>
          <w:shd w:val="clear" w:color="auto" w:fill="FFFFFF"/>
        </w:rPr>
        <w:t>9.</w:t>
      </w:r>
      <w:r w:rsidR="006C36C8" w:rsidRPr="00D8683D">
        <w:rPr>
          <w:rFonts w:ascii="Times New Roman" w:hAnsi="Times New Roman" w:cs="Times New Roman"/>
          <w:sz w:val="28"/>
          <w:szCs w:val="28"/>
          <w:shd w:val="clear" w:color="auto" w:fill="FFFFFF"/>
        </w:rPr>
        <w:t xml:space="preserve"> Субботин О.Ю. Дидактические игры и интеллект. М., 2000</w:t>
      </w:r>
      <w:r w:rsidR="007424D5">
        <w:rPr>
          <w:rFonts w:ascii="Times New Roman" w:hAnsi="Times New Roman" w:cs="Times New Roman"/>
          <w:sz w:val="28"/>
          <w:szCs w:val="28"/>
          <w:shd w:val="clear" w:color="auto" w:fill="FFFFFF"/>
        </w:rPr>
        <w:t>г</w:t>
      </w:r>
      <w:r w:rsidR="006C36C8" w:rsidRPr="00D8683D">
        <w:rPr>
          <w:rFonts w:ascii="Times New Roman" w:hAnsi="Times New Roman" w:cs="Times New Roman"/>
          <w:sz w:val="28"/>
          <w:szCs w:val="28"/>
          <w:shd w:val="clear" w:color="auto" w:fill="FFFFFF"/>
        </w:rPr>
        <w:t>.</w:t>
      </w:r>
    </w:p>
    <w:p w:rsidR="006C36C8" w:rsidRPr="00D8683D" w:rsidRDefault="00BB7870" w:rsidP="00525CF2">
      <w:pPr>
        <w:spacing w:after="0" w:line="360" w:lineRule="auto"/>
        <w:jc w:val="both"/>
        <w:rPr>
          <w:rFonts w:ascii="Times New Roman" w:hAnsi="Times New Roman" w:cs="Times New Roman"/>
          <w:sz w:val="28"/>
          <w:szCs w:val="28"/>
          <w:shd w:val="clear" w:color="auto" w:fill="FFFFDD"/>
        </w:rPr>
      </w:pPr>
      <w:r w:rsidRPr="00D8683D">
        <w:rPr>
          <w:rFonts w:ascii="Times New Roman" w:hAnsi="Times New Roman" w:cs="Times New Roman"/>
          <w:sz w:val="28"/>
          <w:szCs w:val="28"/>
          <w:shd w:val="clear" w:color="auto" w:fill="FFFFFF"/>
        </w:rPr>
        <w:t xml:space="preserve">10. </w:t>
      </w:r>
      <w:r w:rsidR="006C36C8" w:rsidRPr="00D8683D">
        <w:rPr>
          <w:rFonts w:ascii="Times New Roman" w:hAnsi="Times New Roman" w:cs="Times New Roman"/>
          <w:sz w:val="28"/>
          <w:szCs w:val="28"/>
          <w:shd w:val="clear" w:color="auto" w:fill="FFFFDD"/>
        </w:rPr>
        <w:t>Теплякова О.Н. развивающие игры. Оникс 21век, 2010г.</w:t>
      </w:r>
    </w:p>
    <w:p w:rsidR="002C0219" w:rsidRPr="00A42081" w:rsidRDefault="006C36C8" w:rsidP="00A42081">
      <w:pPr>
        <w:spacing w:after="0" w:line="360" w:lineRule="auto"/>
        <w:jc w:val="both"/>
        <w:rPr>
          <w:rFonts w:ascii="Times New Roman" w:hAnsi="Times New Roman" w:cs="Times New Roman"/>
          <w:sz w:val="28"/>
          <w:szCs w:val="28"/>
          <w:shd w:val="clear" w:color="auto" w:fill="FFFFFF"/>
        </w:rPr>
      </w:pPr>
      <w:r w:rsidRPr="00D8683D">
        <w:rPr>
          <w:rFonts w:ascii="Times New Roman" w:hAnsi="Times New Roman" w:cs="Times New Roman"/>
          <w:sz w:val="28"/>
          <w:szCs w:val="28"/>
          <w:shd w:val="clear" w:color="auto" w:fill="FFFFDD"/>
        </w:rPr>
        <w:t>1</w:t>
      </w:r>
      <w:r w:rsidR="00BB7870" w:rsidRPr="00D8683D">
        <w:rPr>
          <w:rFonts w:ascii="Times New Roman" w:hAnsi="Times New Roman" w:cs="Times New Roman"/>
          <w:sz w:val="28"/>
          <w:szCs w:val="28"/>
          <w:shd w:val="clear" w:color="auto" w:fill="FFFFDD"/>
        </w:rPr>
        <w:t>1.</w:t>
      </w:r>
      <w:r w:rsidRPr="00D8683D">
        <w:rPr>
          <w:rFonts w:ascii="Times New Roman" w:hAnsi="Times New Roman" w:cs="Times New Roman"/>
          <w:sz w:val="28"/>
          <w:szCs w:val="28"/>
          <w:shd w:val="clear" w:color="auto" w:fill="FFFFFF"/>
        </w:rPr>
        <w:t>Удальцова Е.И. Дидактические игры в воспитании и обучении дошкольников. Минск, 1998</w:t>
      </w:r>
      <w:r w:rsidR="007424D5">
        <w:rPr>
          <w:rFonts w:ascii="Times New Roman" w:hAnsi="Times New Roman" w:cs="Times New Roman"/>
          <w:sz w:val="28"/>
          <w:szCs w:val="28"/>
          <w:shd w:val="clear" w:color="auto" w:fill="FFFFFF"/>
        </w:rPr>
        <w:t>г</w:t>
      </w:r>
      <w:r w:rsidRPr="00D8683D">
        <w:rPr>
          <w:rFonts w:ascii="Times New Roman" w:hAnsi="Times New Roman" w:cs="Times New Roman"/>
          <w:sz w:val="28"/>
          <w:szCs w:val="28"/>
          <w:shd w:val="clear" w:color="auto" w:fill="FFFFFF"/>
        </w:rPr>
        <w:t>.</w:t>
      </w:r>
    </w:p>
    <w:sectPr w:rsidR="002C0219" w:rsidRPr="00A42081" w:rsidSect="0017101B">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F5" w:rsidRDefault="00B302F5" w:rsidP="00B350BC">
      <w:pPr>
        <w:spacing w:after="0" w:line="240" w:lineRule="auto"/>
      </w:pPr>
      <w:r>
        <w:separator/>
      </w:r>
    </w:p>
  </w:endnote>
  <w:endnote w:type="continuationSeparator" w:id="1">
    <w:p w:rsidR="00B302F5" w:rsidRDefault="00B302F5" w:rsidP="00B35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47"/>
      <w:docPartObj>
        <w:docPartGallery w:val="Page Numbers (Bottom of Page)"/>
        <w:docPartUnique/>
      </w:docPartObj>
    </w:sdtPr>
    <w:sdtContent>
      <w:p w:rsidR="00723E9C" w:rsidRDefault="00265014">
        <w:pPr>
          <w:pStyle w:val="a9"/>
          <w:jc w:val="center"/>
        </w:pPr>
        <w:r>
          <w:fldChar w:fldCharType="begin"/>
        </w:r>
        <w:r w:rsidR="00F264D6">
          <w:instrText xml:space="preserve"> PAGE   \* MERGEFORMAT </w:instrText>
        </w:r>
        <w:r>
          <w:fldChar w:fldCharType="separate"/>
        </w:r>
        <w:r w:rsidR="00F03333">
          <w:rPr>
            <w:noProof/>
          </w:rPr>
          <w:t>12</w:t>
        </w:r>
        <w:r>
          <w:rPr>
            <w:noProof/>
          </w:rPr>
          <w:fldChar w:fldCharType="end"/>
        </w:r>
      </w:p>
    </w:sdtContent>
  </w:sdt>
  <w:p w:rsidR="00723E9C" w:rsidRDefault="00723E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F5" w:rsidRDefault="00B302F5" w:rsidP="00B350BC">
      <w:pPr>
        <w:spacing w:after="0" w:line="240" w:lineRule="auto"/>
      </w:pPr>
      <w:r>
        <w:separator/>
      </w:r>
    </w:p>
  </w:footnote>
  <w:footnote w:type="continuationSeparator" w:id="1">
    <w:p w:rsidR="00B302F5" w:rsidRDefault="00B302F5" w:rsidP="00B35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5E7B"/>
    <w:multiLevelType w:val="hybridMultilevel"/>
    <w:tmpl w:val="94586206"/>
    <w:lvl w:ilvl="0" w:tplc="2F30AC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2B4CC7"/>
    <w:multiLevelType w:val="hybridMultilevel"/>
    <w:tmpl w:val="845E817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2D3A378E"/>
    <w:multiLevelType w:val="multilevel"/>
    <w:tmpl w:val="E072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E26BC"/>
    <w:multiLevelType w:val="multilevel"/>
    <w:tmpl w:val="87E0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A0F23"/>
    <w:multiLevelType w:val="hybridMultilevel"/>
    <w:tmpl w:val="D0DA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401328"/>
    <w:multiLevelType w:val="multilevel"/>
    <w:tmpl w:val="3D8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3392"/>
    <w:rsid w:val="00025979"/>
    <w:rsid w:val="00026780"/>
    <w:rsid w:val="000657E1"/>
    <w:rsid w:val="0007400B"/>
    <w:rsid w:val="000D5AA5"/>
    <w:rsid w:val="00106135"/>
    <w:rsid w:val="001264E4"/>
    <w:rsid w:val="00164989"/>
    <w:rsid w:val="0017101B"/>
    <w:rsid w:val="001711D1"/>
    <w:rsid w:val="001A3074"/>
    <w:rsid w:val="001C6A7E"/>
    <w:rsid w:val="001D3392"/>
    <w:rsid w:val="001F2069"/>
    <w:rsid w:val="002227EC"/>
    <w:rsid w:val="00241782"/>
    <w:rsid w:val="002639DC"/>
    <w:rsid w:val="00265014"/>
    <w:rsid w:val="00286AB8"/>
    <w:rsid w:val="002A4921"/>
    <w:rsid w:val="002C0219"/>
    <w:rsid w:val="002C4823"/>
    <w:rsid w:val="002E7A49"/>
    <w:rsid w:val="00352BA0"/>
    <w:rsid w:val="0039279E"/>
    <w:rsid w:val="003C05BD"/>
    <w:rsid w:val="003C52AE"/>
    <w:rsid w:val="003C6511"/>
    <w:rsid w:val="003F40B4"/>
    <w:rsid w:val="00410526"/>
    <w:rsid w:val="00412F83"/>
    <w:rsid w:val="0041447D"/>
    <w:rsid w:val="00446E4D"/>
    <w:rsid w:val="00467B05"/>
    <w:rsid w:val="00476837"/>
    <w:rsid w:val="004A0188"/>
    <w:rsid w:val="004A1E8D"/>
    <w:rsid w:val="004B406F"/>
    <w:rsid w:val="004C1F3B"/>
    <w:rsid w:val="004C5818"/>
    <w:rsid w:val="00525CF2"/>
    <w:rsid w:val="005B0368"/>
    <w:rsid w:val="005D468B"/>
    <w:rsid w:val="00607DA0"/>
    <w:rsid w:val="0064134F"/>
    <w:rsid w:val="00643D93"/>
    <w:rsid w:val="0065279C"/>
    <w:rsid w:val="006747E5"/>
    <w:rsid w:val="006C36C8"/>
    <w:rsid w:val="006C5C74"/>
    <w:rsid w:val="006E015D"/>
    <w:rsid w:val="00723E9C"/>
    <w:rsid w:val="007424D5"/>
    <w:rsid w:val="007843CE"/>
    <w:rsid w:val="00796428"/>
    <w:rsid w:val="007E56C6"/>
    <w:rsid w:val="007E7EB1"/>
    <w:rsid w:val="008537FC"/>
    <w:rsid w:val="00873157"/>
    <w:rsid w:val="00873EC9"/>
    <w:rsid w:val="00877AFE"/>
    <w:rsid w:val="00883281"/>
    <w:rsid w:val="008A2606"/>
    <w:rsid w:val="00933981"/>
    <w:rsid w:val="009F1628"/>
    <w:rsid w:val="009F6353"/>
    <w:rsid w:val="00A0615F"/>
    <w:rsid w:val="00A15099"/>
    <w:rsid w:val="00A42081"/>
    <w:rsid w:val="00A44069"/>
    <w:rsid w:val="00A74183"/>
    <w:rsid w:val="00A878B5"/>
    <w:rsid w:val="00A910B0"/>
    <w:rsid w:val="00AA46B5"/>
    <w:rsid w:val="00AB6590"/>
    <w:rsid w:val="00AC3C8B"/>
    <w:rsid w:val="00AF7C30"/>
    <w:rsid w:val="00B054FF"/>
    <w:rsid w:val="00B302F5"/>
    <w:rsid w:val="00B350BC"/>
    <w:rsid w:val="00BA0C88"/>
    <w:rsid w:val="00BB7870"/>
    <w:rsid w:val="00C0394D"/>
    <w:rsid w:val="00CB0790"/>
    <w:rsid w:val="00CD19AA"/>
    <w:rsid w:val="00CE4BAC"/>
    <w:rsid w:val="00CE6E62"/>
    <w:rsid w:val="00D2036C"/>
    <w:rsid w:val="00D3575C"/>
    <w:rsid w:val="00D52182"/>
    <w:rsid w:val="00D55A6F"/>
    <w:rsid w:val="00D8683D"/>
    <w:rsid w:val="00DD4064"/>
    <w:rsid w:val="00DD5FCC"/>
    <w:rsid w:val="00DD7ECA"/>
    <w:rsid w:val="00DE2A4D"/>
    <w:rsid w:val="00DE379B"/>
    <w:rsid w:val="00E44622"/>
    <w:rsid w:val="00E47874"/>
    <w:rsid w:val="00E50E98"/>
    <w:rsid w:val="00E878C5"/>
    <w:rsid w:val="00EC097D"/>
    <w:rsid w:val="00ED5667"/>
    <w:rsid w:val="00EF1821"/>
    <w:rsid w:val="00F032BE"/>
    <w:rsid w:val="00F03333"/>
    <w:rsid w:val="00F264D6"/>
    <w:rsid w:val="00F300EA"/>
    <w:rsid w:val="00FE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1B"/>
  </w:style>
  <w:style w:type="paragraph" w:styleId="1">
    <w:name w:val="heading 1"/>
    <w:basedOn w:val="a"/>
    <w:link w:val="10"/>
    <w:uiPriority w:val="9"/>
    <w:qFormat/>
    <w:rsid w:val="006C3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823"/>
    <w:rPr>
      <w:color w:val="0000FF"/>
      <w:u w:val="single"/>
    </w:rPr>
  </w:style>
  <w:style w:type="character" w:customStyle="1" w:styleId="apple-converted-space">
    <w:name w:val="apple-converted-space"/>
    <w:basedOn w:val="a0"/>
    <w:rsid w:val="002C4823"/>
  </w:style>
  <w:style w:type="character" w:styleId="a4">
    <w:name w:val="Emphasis"/>
    <w:basedOn w:val="a0"/>
    <w:uiPriority w:val="20"/>
    <w:qFormat/>
    <w:rsid w:val="00873157"/>
    <w:rPr>
      <w:i/>
      <w:iCs/>
    </w:rPr>
  </w:style>
  <w:style w:type="paragraph" w:styleId="a5">
    <w:name w:val="List Paragraph"/>
    <w:basedOn w:val="a"/>
    <w:uiPriority w:val="34"/>
    <w:qFormat/>
    <w:rsid w:val="00873157"/>
    <w:pPr>
      <w:ind w:left="720"/>
      <w:contextualSpacing/>
    </w:pPr>
  </w:style>
  <w:style w:type="table" w:styleId="a6">
    <w:name w:val="Table Grid"/>
    <w:basedOn w:val="a1"/>
    <w:uiPriority w:val="59"/>
    <w:rsid w:val="00392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350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350BC"/>
  </w:style>
  <w:style w:type="paragraph" w:styleId="a9">
    <w:name w:val="footer"/>
    <w:basedOn w:val="a"/>
    <w:link w:val="aa"/>
    <w:uiPriority w:val="99"/>
    <w:unhideWhenUsed/>
    <w:rsid w:val="00B350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0BC"/>
  </w:style>
  <w:style w:type="paragraph" w:styleId="ab">
    <w:name w:val="Normal (Web)"/>
    <w:basedOn w:val="a"/>
    <w:uiPriority w:val="99"/>
    <w:unhideWhenUsed/>
    <w:rsid w:val="00B35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36C8"/>
    <w:rPr>
      <w:rFonts w:ascii="Times New Roman" w:eastAsia="Times New Roman" w:hAnsi="Times New Roman" w:cs="Times New Roman"/>
      <w:b/>
      <w:bCs/>
      <w:kern w:val="36"/>
      <w:sz w:val="48"/>
      <w:szCs w:val="48"/>
      <w:lang w:eastAsia="ru-RU"/>
    </w:rPr>
  </w:style>
  <w:style w:type="character" w:customStyle="1" w:styleId="serp-urlitem">
    <w:name w:val="serp-url__item"/>
    <w:basedOn w:val="a0"/>
    <w:uiPriority w:val="99"/>
    <w:rsid w:val="006C36C8"/>
    <w:rPr>
      <w:rFonts w:cs="Times New Roman"/>
    </w:rPr>
  </w:style>
  <w:style w:type="character" w:customStyle="1" w:styleId="serp-urlmark">
    <w:name w:val="serp-url__mark"/>
    <w:basedOn w:val="a0"/>
    <w:uiPriority w:val="99"/>
    <w:rsid w:val="006C36C8"/>
    <w:rPr>
      <w:rFonts w:cs="Times New Roman"/>
    </w:rPr>
  </w:style>
  <w:style w:type="paragraph" w:customStyle="1" w:styleId="c14">
    <w:name w:val="c14"/>
    <w:basedOn w:val="a"/>
    <w:rsid w:val="0060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7DA0"/>
  </w:style>
  <w:style w:type="paragraph" w:customStyle="1" w:styleId="c3">
    <w:name w:val="c3"/>
    <w:basedOn w:val="a"/>
    <w:rsid w:val="0060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7DA0"/>
  </w:style>
  <w:style w:type="character" w:customStyle="1" w:styleId="c7">
    <w:name w:val="c7"/>
    <w:basedOn w:val="a0"/>
    <w:rsid w:val="00607DA0"/>
  </w:style>
  <w:style w:type="character" w:customStyle="1" w:styleId="c12">
    <w:name w:val="c12"/>
    <w:basedOn w:val="a0"/>
    <w:rsid w:val="00607DA0"/>
  </w:style>
  <w:style w:type="character" w:customStyle="1" w:styleId="c22">
    <w:name w:val="c22"/>
    <w:basedOn w:val="a0"/>
    <w:rsid w:val="00607DA0"/>
  </w:style>
  <w:style w:type="character" w:styleId="ac">
    <w:name w:val="Strong"/>
    <w:basedOn w:val="a0"/>
    <w:uiPriority w:val="22"/>
    <w:qFormat/>
    <w:rsid w:val="004A0188"/>
    <w:rPr>
      <w:b/>
      <w:bCs/>
    </w:rPr>
  </w:style>
  <w:style w:type="character" w:customStyle="1" w:styleId="c8">
    <w:name w:val="c8"/>
    <w:basedOn w:val="a0"/>
    <w:rsid w:val="004A0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073106">
      <w:bodyDiv w:val="1"/>
      <w:marLeft w:val="0"/>
      <w:marRight w:val="0"/>
      <w:marTop w:val="0"/>
      <w:marBottom w:val="0"/>
      <w:divBdr>
        <w:top w:val="none" w:sz="0" w:space="0" w:color="auto"/>
        <w:left w:val="none" w:sz="0" w:space="0" w:color="auto"/>
        <w:bottom w:val="none" w:sz="0" w:space="0" w:color="auto"/>
        <w:right w:val="none" w:sz="0" w:space="0" w:color="auto"/>
      </w:divBdr>
    </w:div>
    <w:div w:id="14459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obuchen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r.xml?sk=ye55a9b5b4af1ea550d2db66092c7eccc&amp;url=http%3A%2F%2Fru.wikipedia.org%2Fwiki%2F%25D0%259C%25D0%25B5%25D1%2582%25D0%25BE%25D0%25B4%25D1%258B_%25D0%25B0%25D0%25BA%25D1%2582%25D0%25B8%25D0%25B2%25D0%25BD%25D0%25BE%25D0%25B3%25D0%25BE_%25D0%25BE%25D0%25B1%25D1%2583%25D1%2587%25D0%25B5%25D0%25BD%25D0%25B8%25D1%258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os.ru/articles/view/navy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chologos.ru/articles/view/znanie" TargetMode="External"/><Relationship Id="rId4" Type="http://schemas.openxmlformats.org/officeDocument/2006/relationships/settings" Target="settings.xml"/><Relationship Id="rId9" Type="http://schemas.openxmlformats.org/officeDocument/2006/relationships/hyperlink" Target="http://www.psychologos.ru/articles/view/rebeno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C9A3-6527-4EB6-8AD0-BF4C391F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12</Pages>
  <Words>3627</Words>
  <Characters>20676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Глеб</cp:lastModifiedBy>
  <cp:revision>35</cp:revision>
  <cp:lastPrinted>2015-01-15T05:48:00Z</cp:lastPrinted>
  <dcterms:created xsi:type="dcterms:W3CDTF">2015-01-14T11:28:00Z</dcterms:created>
  <dcterms:modified xsi:type="dcterms:W3CDTF">2023-06-05T01:54:00Z</dcterms:modified>
</cp:coreProperties>
</file>